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A" w:rsidRPr="0090641E" w:rsidRDefault="00677C24" w:rsidP="00FB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19</w:t>
      </w:r>
      <w:r w:rsidR="00FB432A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 de</w:t>
      </w:r>
      <w:r w:rsidR="00A76ADC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>octubre</w:t>
      </w:r>
      <w:r w:rsidR="00FB432A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 de 201</w:t>
      </w:r>
      <w:r w:rsidR="005F17A8" w:rsidRPr="00A76ADC"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="00FB432A" w:rsidRPr="00A76ADC">
        <w:rPr>
          <w:rFonts w:ascii="Times New Roman" w:hAnsi="Times New Roman" w:cs="Times New Roman"/>
          <w:sz w:val="24"/>
          <w:szCs w:val="24"/>
          <w:highlight w:val="lightGray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Ceres-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</w:t>
      </w:r>
      <w:proofErr w:type="spellEnd"/>
    </w:p>
    <w:p w:rsidR="00B3389C" w:rsidRPr="00B3389C" w:rsidRDefault="00B3389C" w:rsidP="00B3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“EMPRESAS CON IMPACTO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¿Cómo ganar competitividad de manera responsable?”</w:t>
      </w:r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9C" w:rsidRPr="00B3389C" w:rsidRDefault="00B3389C" w:rsidP="00B3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>Objetivos:</w:t>
      </w:r>
    </w:p>
    <w:p w:rsidR="00B3389C" w:rsidRPr="00B3389C" w:rsidRDefault="00B3389C" w:rsidP="00B338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s-AR"/>
        </w:rPr>
      </w:pPr>
      <w:r w:rsidRPr="00B3389C">
        <w:rPr>
          <w:rFonts w:ascii="Times New Roman" w:eastAsiaTheme="minorEastAsia" w:hAnsi="Times New Roman" w:cs="Times New Roman"/>
          <w:sz w:val="24"/>
          <w:szCs w:val="24"/>
          <w:lang w:eastAsia="es-AR"/>
        </w:rPr>
        <w:t xml:space="preserve">Comprender los impactos económicos, sociales y ambientales que genera toda actividad empresarial y visualizar a la Responsabilidad Social Empresaria (RSE) como sistema de gestión que contribuye a la mejora continua en esas tres dimensiones.  </w:t>
      </w:r>
    </w:p>
    <w:p w:rsidR="00B3389C" w:rsidRPr="00B3389C" w:rsidRDefault="00B3389C" w:rsidP="00B338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9C" w:rsidRPr="00B3389C" w:rsidRDefault="00B3389C" w:rsidP="00B338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>Destinado a:</w:t>
      </w:r>
    </w:p>
    <w:p w:rsidR="00B3389C" w:rsidRPr="00B3389C" w:rsidRDefault="00B3389C" w:rsidP="00B338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>Emprendedores.</w:t>
      </w:r>
    </w:p>
    <w:p w:rsidR="00B3389C" w:rsidRPr="00B3389C" w:rsidRDefault="00B3389C" w:rsidP="00B338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 xml:space="preserve">Fundadores, Gerentes y Familiares de Empresa de propiedad familiar. </w:t>
      </w:r>
    </w:p>
    <w:p w:rsidR="00B3389C" w:rsidRPr="00B3389C" w:rsidRDefault="00B3389C" w:rsidP="00B338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 xml:space="preserve">Personal no familiar que se desempeñe en empresas familiares. </w:t>
      </w:r>
    </w:p>
    <w:p w:rsidR="00B3389C" w:rsidRPr="00B3389C" w:rsidRDefault="00B3389C" w:rsidP="00B338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>Profesionales que asesoran a empresas familiares de forma externa.</w:t>
      </w:r>
    </w:p>
    <w:p w:rsidR="00B3389C" w:rsidRPr="00B3389C" w:rsidRDefault="00B3389C" w:rsidP="00B338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9C" w:rsidRPr="00B3389C" w:rsidRDefault="00B3389C" w:rsidP="00B338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>Metodología:</w:t>
      </w:r>
    </w:p>
    <w:p w:rsidR="00B3389C" w:rsidRPr="00B3389C" w:rsidRDefault="00B3389C" w:rsidP="00B3389C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  <w:t>Taller con participación de los cursantes, aplicación de cuestionarios y discusión de los mismos.</w:t>
      </w:r>
    </w:p>
    <w:p w:rsidR="00B3389C" w:rsidRPr="00B3389C" w:rsidRDefault="00B3389C" w:rsidP="00B338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es-AR"/>
        </w:rPr>
      </w:pPr>
    </w:p>
    <w:p w:rsidR="00B3389C" w:rsidRPr="00B3389C" w:rsidRDefault="00B3389C" w:rsidP="00B338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389C">
        <w:rPr>
          <w:rFonts w:ascii="Times New Roman" w:hAnsi="Times New Roman" w:cs="Times New Roman"/>
          <w:color w:val="000000"/>
          <w:sz w:val="24"/>
          <w:szCs w:val="24"/>
        </w:rPr>
        <w:t>Temario:</w:t>
      </w:r>
    </w:p>
    <w:p w:rsidR="00B3389C" w:rsidRPr="00B3389C" w:rsidRDefault="00B3389C" w:rsidP="00B3389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Comprender los impactos económicos, sociales y ambientales que genera toda actividad empresarial y su relación con el desarrollo sostenible.</w:t>
      </w:r>
    </w:p>
    <w:p w:rsidR="00B3389C" w:rsidRPr="00B3389C" w:rsidRDefault="00B3389C" w:rsidP="00B3389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Visualizar la Responsabilidad Social (RS) como una contribución positiva a la gestión de dichos impactos, la mejora de la competitividad y la reputación de la empresa.</w:t>
      </w:r>
    </w:p>
    <w:p w:rsidR="00B3389C" w:rsidRPr="00B3389C" w:rsidRDefault="00B3389C" w:rsidP="00B3389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Identificar y aprovechar oportunidades para innovar y generar nuevos negocios vinculados a la sustentabilidad.</w:t>
      </w:r>
    </w:p>
    <w:p w:rsidR="00B3389C" w:rsidRPr="00B3389C" w:rsidRDefault="00B3389C" w:rsidP="00B3389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Identificar cuáles son los Grupos de Interés de la empresa. Comprender sus necesidades y demandas, evaluar los riesgos que conlleva no tomarlas en cuenta así como las oportunidades de gestionarlas estratégicamente, mediante el diálogo y la puesta en marcha de acciones de mutuo beneficio.</w:t>
      </w:r>
    </w:p>
    <w:p w:rsidR="00B3389C" w:rsidRPr="00B3389C" w:rsidRDefault="00B3389C" w:rsidP="00B3389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Conocer la experiencia desarrollada por otras Pymes en materia de RSE y los beneficios que alcanzaron.</w:t>
      </w:r>
    </w:p>
    <w:p w:rsidR="00B3389C" w:rsidRPr="00B3389C" w:rsidRDefault="00B3389C" w:rsidP="00B3389C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Disponer de lineamientos generales para identificar buenas prácticas existentes en la organización vinculadas a la RSE y planificar nuevas que agreguen valor a la  gestión empresarial.</w:t>
      </w:r>
    </w:p>
    <w:p w:rsidR="00B3389C" w:rsidRPr="00B3389C" w:rsidRDefault="00B3389C" w:rsidP="00B3389C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</w:pPr>
      <w:r w:rsidRPr="00B3389C">
        <w:rPr>
          <w:rFonts w:ascii="Times New Roman" w:eastAsiaTheme="minorEastAsia" w:hAnsi="Times New Roman" w:cs="Times New Roman"/>
          <w:color w:val="000000"/>
          <w:sz w:val="24"/>
          <w:szCs w:val="24"/>
          <w:lang w:val="es-ES_tradnl" w:eastAsia="es-AR"/>
        </w:rPr>
        <w:t>Claves para poder empezar: diagnóstico, identificación de prioridades, puntos críticos y oportunidades de mejora. Foco en las necesidades y los objetivos del negocio. Planificación. Implementación a medida y en etapas. Comunicación.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echa: 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>octubre</w:t>
      </w:r>
      <w:r w:rsidR="00A76ADC" w:rsidRPr="00A76ADC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</w:p>
    <w:p w:rsidR="00FB432A" w:rsidRPr="0090641E" w:rsidRDefault="00FB432A" w:rsidP="00FB43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B22" w:rsidRDefault="00FB432A" w:rsidP="00B338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>Club Los Abuelos de Ceres</w:t>
      </w:r>
      <w:r w:rsidR="00B3389C" w:rsidRPr="00B3389C">
        <w:rPr>
          <w:rFonts w:ascii="Times New Roman" w:hAnsi="Times New Roman" w:cs="Times New Roman"/>
          <w:color w:val="000000"/>
          <w:sz w:val="24"/>
          <w:szCs w:val="24"/>
        </w:rPr>
        <w:t xml:space="preserve">- 9 de julio 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>357</w:t>
      </w:r>
      <w:r w:rsidR="00B3389C" w:rsidRPr="00B338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 xml:space="preserve">Ceres -Santa </w:t>
      </w:r>
      <w:proofErr w:type="spellStart"/>
      <w:r w:rsidR="00677C24">
        <w:rPr>
          <w:rFonts w:ascii="Times New Roman" w:hAnsi="Times New Roman" w:cs="Times New Roman"/>
          <w:color w:val="000000"/>
          <w:sz w:val="24"/>
          <w:szCs w:val="24"/>
        </w:rPr>
        <w:t>Fé</w:t>
      </w:r>
      <w:proofErr w:type="spellEnd"/>
    </w:p>
    <w:p w:rsidR="00B3389C" w:rsidRPr="0090641E" w:rsidRDefault="00B3389C" w:rsidP="00B3389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32A" w:rsidRPr="0090641E" w:rsidRDefault="00FB432A" w:rsidP="00FB43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641E">
        <w:rPr>
          <w:rFonts w:ascii="Times New Roman" w:hAnsi="Times New Roman" w:cs="Times New Roman"/>
          <w:color w:val="000000"/>
          <w:sz w:val="24"/>
          <w:szCs w:val="24"/>
        </w:rPr>
        <w:t xml:space="preserve">Horario: 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A2B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677C2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F1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17A8">
        <w:rPr>
          <w:rFonts w:ascii="Times New Roman" w:hAnsi="Times New Roman" w:cs="Times New Roman"/>
          <w:color w:val="000000"/>
          <w:sz w:val="24"/>
          <w:szCs w:val="24"/>
        </w:rPr>
        <w:t>hs</w:t>
      </w:r>
      <w:proofErr w:type="spellEnd"/>
      <w:r w:rsidR="005F17A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B432A" w:rsidRPr="0090641E" w:rsidRDefault="00FB432A" w:rsidP="00FB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9E" w:rsidRDefault="00677C24" w:rsidP="00B3389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Disertante: </w:t>
      </w:r>
      <w:r w:rsidR="00B3389C" w:rsidRPr="00B3389C">
        <w:rPr>
          <w:rFonts w:ascii="Times New Roman" w:hAnsi="Times New Roman" w:cs="Times New Roman"/>
          <w:sz w:val="24"/>
          <w:szCs w:val="24"/>
        </w:rPr>
        <w:t>María Laura Leguizamón</w:t>
      </w:r>
    </w:p>
    <w:sectPr w:rsidR="00E05B9E" w:rsidSect="00B3389C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6C808"/>
    <w:lvl w:ilvl="0">
      <w:numFmt w:val="bullet"/>
      <w:lvlText w:val="*"/>
      <w:lvlJc w:val="left"/>
    </w:lvl>
  </w:abstractNum>
  <w:abstractNum w:abstractNumId="1">
    <w:nsid w:val="04FC759A"/>
    <w:multiLevelType w:val="hybridMultilevel"/>
    <w:tmpl w:val="A6104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947"/>
    <w:multiLevelType w:val="hybridMultilevel"/>
    <w:tmpl w:val="BE58B8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346"/>
    <w:multiLevelType w:val="hybridMultilevel"/>
    <w:tmpl w:val="DD1896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283E"/>
    <w:multiLevelType w:val="hybridMultilevel"/>
    <w:tmpl w:val="463A910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5E03"/>
    <w:multiLevelType w:val="hybridMultilevel"/>
    <w:tmpl w:val="CA26CE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41A8"/>
    <w:multiLevelType w:val="hybridMultilevel"/>
    <w:tmpl w:val="F806A2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08042B"/>
    <w:rsid w:val="000A60CD"/>
    <w:rsid w:val="00275DB7"/>
    <w:rsid w:val="004D0336"/>
    <w:rsid w:val="005F17A8"/>
    <w:rsid w:val="00637385"/>
    <w:rsid w:val="00677C24"/>
    <w:rsid w:val="006A2B22"/>
    <w:rsid w:val="009B706F"/>
    <w:rsid w:val="00A548C2"/>
    <w:rsid w:val="00A76ADC"/>
    <w:rsid w:val="00AA5C01"/>
    <w:rsid w:val="00B3389C"/>
    <w:rsid w:val="00E05B9E"/>
    <w:rsid w:val="00E466AE"/>
    <w:rsid w:val="00F774FD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D6C71-451A-4B0E-9E33-301EC90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2A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GROLLINO,ORNELA PAULA</dc:creator>
  <cp:keywords/>
  <dc:description/>
  <cp:lastModifiedBy>GROLLINO,ORNELA PAULA</cp:lastModifiedBy>
  <cp:revision>3</cp:revision>
  <cp:lastPrinted>2017-08-22T15:22:00Z</cp:lastPrinted>
  <dcterms:created xsi:type="dcterms:W3CDTF">2017-09-28T18:19:00Z</dcterms:created>
  <dcterms:modified xsi:type="dcterms:W3CDTF">2017-09-28T18:21:00Z</dcterms:modified>
</cp:coreProperties>
</file>