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3A" w:rsidRDefault="008F213A" w:rsidP="008F213A">
      <w:pPr>
        <w:spacing w:after="0" w:line="240" w:lineRule="auto"/>
        <w:jc w:val="both"/>
        <w:outlineLvl w:val="1"/>
        <w:rPr>
          <w:rFonts w:ascii="Verdana" w:eastAsia="Times New Roman" w:hAnsi="Verdana" w:cs="Helvetica"/>
          <w:b/>
          <w:color w:val="039EDC"/>
          <w:kern w:val="36"/>
          <w:sz w:val="20"/>
          <w:szCs w:val="20"/>
          <w:lang w:eastAsia="es-AR"/>
        </w:rPr>
      </w:pPr>
      <w:bookmarkStart w:id="0" w:name="_GoBack"/>
      <w:bookmarkEnd w:id="0"/>
      <w:r w:rsidRPr="00FB2BA2">
        <w:rPr>
          <w:rFonts w:ascii="Verdana" w:eastAsia="Times New Roman" w:hAnsi="Verdana" w:cs="Helvetica"/>
          <w:b/>
          <w:color w:val="039EDC"/>
          <w:kern w:val="36"/>
          <w:sz w:val="20"/>
          <w:szCs w:val="20"/>
          <w:lang w:eastAsia="es-AR"/>
        </w:rPr>
        <w:t>SERVICIO NACIÓN EMPRESA 24</w:t>
      </w:r>
    </w:p>
    <w:p w:rsidR="00A13564" w:rsidRPr="00FB2BA2" w:rsidRDefault="00A13564" w:rsidP="008F213A">
      <w:pPr>
        <w:spacing w:after="0" w:line="240" w:lineRule="auto"/>
        <w:jc w:val="both"/>
        <w:outlineLvl w:val="1"/>
        <w:rPr>
          <w:rFonts w:ascii="Verdana" w:eastAsia="Times New Roman" w:hAnsi="Verdana" w:cs="Helvetica"/>
          <w:b/>
          <w:color w:val="039EDC"/>
          <w:kern w:val="36"/>
          <w:sz w:val="20"/>
          <w:szCs w:val="20"/>
          <w:lang w:eastAsia="es-AR"/>
        </w:rPr>
      </w:pPr>
    </w:p>
    <w:p w:rsidR="005710AC" w:rsidRPr="00FB2BA2" w:rsidRDefault="005710AC" w:rsidP="008F213A">
      <w:pPr>
        <w:spacing w:after="0" w:line="240" w:lineRule="auto"/>
        <w:jc w:val="both"/>
        <w:outlineLvl w:val="1"/>
        <w:rPr>
          <w:rFonts w:ascii="Verdana" w:eastAsia="Times New Roman" w:hAnsi="Verdana" w:cs="Helvetica"/>
          <w:b/>
          <w:color w:val="039EDC"/>
          <w:kern w:val="36"/>
          <w:sz w:val="20"/>
          <w:szCs w:val="20"/>
          <w:lang w:eastAsia="es-AR"/>
        </w:rPr>
      </w:pPr>
      <w:r w:rsidRPr="00FB2BA2">
        <w:rPr>
          <w:rFonts w:ascii="Verdana" w:eastAsia="Times New Roman" w:hAnsi="Verdana" w:cs="Helvetica"/>
          <w:b/>
          <w:color w:val="039EDC"/>
          <w:kern w:val="36"/>
          <w:sz w:val="20"/>
          <w:szCs w:val="20"/>
          <w:lang w:eastAsia="es-AR"/>
        </w:rPr>
        <w:t>INSTRUCTIVO  PARA LA INTEGRACIÓN DE LA SOLICITUD DE ADHESIÓN</w:t>
      </w:r>
    </w:p>
    <w:p w:rsidR="00EF6E77" w:rsidRPr="00CD2D3B" w:rsidRDefault="00EF6E77" w:rsidP="00262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  <w:sz w:val="24"/>
          <w:szCs w:val="20"/>
        </w:rPr>
      </w:pPr>
    </w:p>
    <w:p w:rsidR="0026273A" w:rsidRPr="008F213A" w:rsidRDefault="0026273A" w:rsidP="007673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1. </w:t>
      </w:r>
      <w:r w:rsidRPr="008F213A">
        <w:rPr>
          <w:rFonts w:ascii="Verdana" w:hAnsi="Verdana" w:cs="Arial"/>
          <w:b/>
          <w:sz w:val="20"/>
          <w:szCs w:val="20"/>
        </w:rPr>
        <w:t>Los formularios</w:t>
      </w:r>
      <w:r w:rsidR="007673DE" w:rsidRPr="008F213A">
        <w:rPr>
          <w:rFonts w:ascii="Verdana" w:hAnsi="Verdana" w:cs="Arial"/>
          <w:b/>
          <w:sz w:val="20"/>
          <w:szCs w:val="20"/>
        </w:rPr>
        <w:t>:</w:t>
      </w:r>
      <w:r w:rsidRPr="008F213A">
        <w:rPr>
          <w:rFonts w:ascii="Verdana" w:hAnsi="Verdana" w:cs="Arial"/>
          <w:sz w:val="20"/>
          <w:szCs w:val="20"/>
        </w:rPr>
        <w:t xml:space="preserve"> deberán contener en todas sus páginas el número de</w:t>
      </w:r>
      <w:r w:rsidR="007673DE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CUIT/CUIL de la Empresa, como así también el concepto de la Solicitud (alta, baja o modificación) señalado con una “X”.</w:t>
      </w:r>
    </w:p>
    <w:p w:rsidR="00EF6E77" w:rsidRPr="008F213A" w:rsidRDefault="00EF6E77" w:rsidP="007673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7673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2. </w:t>
      </w:r>
      <w:r w:rsidRPr="008F213A">
        <w:rPr>
          <w:rFonts w:ascii="Verdana" w:hAnsi="Verdana" w:cs="Arial"/>
          <w:b/>
          <w:sz w:val="20"/>
          <w:szCs w:val="20"/>
        </w:rPr>
        <w:t>Los formularios</w:t>
      </w:r>
      <w:r w:rsidR="007673DE" w:rsidRPr="008F213A">
        <w:rPr>
          <w:rFonts w:ascii="Verdana" w:hAnsi="Verdana" w:cs="Arial"/>
          <w:b/>
          <w:sz w:val="20"/>
          <w:szCs w:val="20"/>
        </w:rPr>
        <w:t>:</w:t>
      </w:r>
      <w:r w:rsidRPr="008F213A">
        <w:rPr>
          <w:rFonts w:ascii="Verdana" w:hAnsi="Verdana" w:cs="Arial"/>
          <w:sz w:val="20"/>
          <w:szCs w:val="20"/>
        </w:rPr>
        <w:t xml:space="preserve"> deberán estar firmados por el titular o responsable de la Empresa en todas sus hojas.</w:t>
      </w:r>
    </w:p>
    <w:p w:rsidR="007673DE" w:rsidRPr="008F213A" w:rsidRDefault="007673DE" w:rsidP="007673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7673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3. </w:t>
      </w:r>
      <w:r w:rsidRPr="008F213A">
        <w:rPr>
          <w:rFonts w:ascii="Verdana" w:hAnsi="Verdana" w:cs="Arial"/>
          <w:b/>
          <w:sz w:val="20"/>
          <w:szCs w:val="20"/>
        </w:rPr>
        <w:t>Datos de la Empresa:</w:t>
      </w:r>
      <w:r w:rsidRPr="008F213A">
        <w:rPr>
          <w:rFonts w:ascii="Verdana" w:hAnsi="Verdana" w:cs="Arial"/>
          <w:sz w:val="20"/>
          <w:szCs w:val="20"/>
        </w:rPr>
        <w:t xml:space="preserve"> se deberá integrar la totalidad de los datos</w:t>
      </w:r>
      <w:r w:rsidR="007673DE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solicitados, sin excepción.</w:t>
      </w:r>
    </w:p>
    <w:p w:rsidR="00EF6E77" w:rsidRPr="008F213A" w:rsidRDefault="00EF6E77" w:rsidP="007673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7673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4. </w:t>
      </w:r>
      <w:r w:rsidRPr="008F213A">
        <w:rPr>
          <w:rFonts w:ascii="Verdana" w:hAnsi="Verdana" w:cs="Arial"/>
          <w:b/>
          <w:sz w:val="20"/>
          <w:szCs w:val="20"/>
        </w:rPr>
        <w:t>Producto:</w:t>
      </w:r>
      <w:r w:rsidRPr="008F213A">
        <w:rPr>
          <w:rFonts w:ascii="Verdana" w:hAnsi="Verdana" w:cs="Arial"/>
          <w:sz w:val="20"/>
          <w:szCs w:val="20"/>
        </w:rPr>
        <w:t xml:space="preserve"> se integrará con </w:t>
      </w:r>
      <w:r w:rsidRPr="008F213A">
        <w:rPr>
          <w:rFonts w:ascii="Verdana" w:hAnsi="Verdana" w:cs="Arial"/>
          <w:sz w:val="21"/>
          <w:szCs w:val="21"/>
        </w:rPr>
        <w:t>Básico</w:t>
      </w:r>
      <w:r w:rsidR="005710AC">
        <w:rPr>
          <w:rFonts w:ascii="Verdana" w:hAnsi="Verdana" w:cs="Arial"/>
          <w:sz w:val="21"/>
          <w:szCs w:val="21"/>
        </w:rPr>
        <w:t xml:space="preserve"> </w:t>
      </w:r>
      <w:r w:rsidRPr="008F213A">
        <w:rPr>
          <w:rFonts w:ascii="Verdana" w:hAnsi="Verdana" w:cs="Arial"/>
          <w:sz w:val="21"/>
          <w:szCs w:val="21"/>
        </w:rPr>
        <w:t xml:space="preserve">o Full, </w:t>
      </w:r>
      <w:r w:rsidRPr="008F213A">
        <w:rPr>
          <w:rFonts w:ascii="Verdana" w:hAnsi="Verdana" w:cs="Arial"/>
          <w:sz w:val="20"/>
          <w:szCs w:val="20"/>
        </w:rPr>
        <w:t>de acuerdo al módulo del servicio requerido.</w:t>
      </w:r>
    </w:p>
    <w:p w:rsidR="0026273A" w:rsidRPr="008F213A" w:rsidRDefault="0026273A" w:rsidP="007673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7673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5. </w:t>
      </w:r>
      <w:r w:rsidRPr="008F213A">
        <w:rPr>
          <w:rFonts w:ascii="Verdana" w:hAnsi="Verdana" w:cs="Arial"/>
          <w:b/>
          <w:sz w:val="20"/>
          <w:szCs w:val="20"/>
        </w:rPr>
        <w:t>Datos de las cuentas a declarar:</w:t>
      </w:r>
    </w:p>
    <w:p w:rsidR="0026273A" w:rsidRPr="008F213A" w:rsidRDefault="0026273A" w:rsidP="007673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7673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 xml:space="preserve">Nro. </w:t>
      </w:r>
      <w:proofErr w:type="gramStart"/>
      <w:r w:rsidRPr="008F213A">
        <w:rPr>
          <w:rFonts w:ascii="Verdana" w:hAnsi="Verdana" w:cs="Arial"/>
          <w:b/>
          <w:i/>
          <w:sz w:val="20"/>
          <w:szCs w:val="20"/>
        </w:rPr>
        <w:t>de</w:t>
      </w:r>
      <w:proofErr w:type="gramEnd"/>
      <w:r w:rsidRPr="008F213A">
        <w:rPr>
          <w:rFonts w:ascii="Verdana" w:hAnsi="Verdana" w:cs="Arial"/>
          <w:b/>
          <w:i/>
          <w:sz w:val="20"/>
          <w:szCs w:val="20"/>
        </w:rPr>
        <w:t xml:space="preserve"> Ref.:</w:t>
      </w:r>
      <w:r w:rsidRPr="008F213A">
        <w:rPr>
          <w:rFonts w:ascii="Verdana" w:hAnsi="Verdana" w:cs="Arial"/>
          <w:sz w:val="20"/>
          <w:szCs w:val="20"/>
        </w:rPr>
        <w:t xml:space="preserve"> Se trata de un número en serie por cada cuenta, comenzando por “1” para la cuenta principal.</w:t>
      </w:r>
    </w:p>
    <w:p w:rsidR="0026273A" w:rsidRPr="008F213A" w:rsidRDefault="0026273A" w:rsidP="007673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7673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>En caso de solicitarse el alta de cuenta/s débito, con posterioridad a la s</w:t>
      </w:r>
      <w:r w:rsidR="00196890" w:rsidRPr="008F213A">
        <w:rPr>
          <w:rFonts w:ascii="Verdana" w:hAnsi="Verdana" w:cs="Arial"/>
          <w:sz w:val="20"/>
          <w:szCs w:val="20"/>
        </w:rPr>
        <w:t>olicitud de alta del servicio, d</w:t>
      </w:r>
      <w:r w:rsidRPr="008F213A">
        <w:rPr>
          <w:rFonts w:ascii="Verdana" w:hAnsi="Verdana" w:cs="Arial"/>
          <w:sz w:val="20"/>
          <w:szCs w:val="20"/>
        </w:rPr>
        <w:t xml:space="preserve">eberá tenerse en cuenta la serie indicada originalmente. </w:t>
      </w:r>
      <w:r w:rsidR="005710AC">
        <w:rPr>
          <w:rFonts w:ascii="Verdana" w:hAnsi="Verdana" w:cs="Arial"/>
          <w:sz w:val="20"/>
          <w:szCs w:val="20"/>
        </w:rPr>
        <w:t>Por ejemplo,</w:t>
      </w:r>
      <w:r w:rsidR="00FB2BA2">
        <w:rPr>
          <w:rFonts w:ascii="Verdana" w:hAnsi="Verdana" w:cs="Arial"/>
          <w:sz w:val="20"/>
          <w:szCs w:val="20"/>
        </w:rPr>
        <w:t xml:space="preserve"> si el titular declaró</w:t>
      </w:r>
      <w:r w:rsidRPr="008F213A">
        <w:rPr>
          <w:rFonts w:ascii="Verdana" w:hAnsi="Verdana" w:cs="Arial"/>
          <w:sz w:val="20"/>
          <w:szCs w:val="20"/>
        </w:rPr>
        <w:t xml:space="preserve"> 2 cuentas y desea declarar una nueva el número de referencia para la nueva será </w:t>
      </w:r>
      <w:r w:rsidR="005710AC">
        <w:rPr>
          <w:rFonts w:ascii="Verdana" w:hAnsi="Verdana" w:cs="Arial"/>
          <w:sz w:val="20"/>
          <w:szCs w:val="20"/>
        </w:rPr>
        <w:t>“</w:t>
      </w:r>
      <w:r w:rsidRPr="008F213A">
        <w:rPr>
          <w:rFonts w:ascii="Verdana" w:hAnsi="Verdana" w:cs="Arial"/>
          <w:sz w:val="20"/>
          <w:szCs w:val="20"/>
        </w:rPr>
        <w:t>3</w:t>
      </w:r>
      <w:r w:rsidR="000F5FE0">
        <w:rPr>
          <w:rFonts w:ascii="Verdana" w:hAnsi="Verdana" w:cs="Arial"/>
          <w:sz w:val="20"/>
          <w:szCs w:val="20"/>
        </w:rPr>
        <w:t>”.</w:t>
      </w:r>
    </w:p>
    <w:p w:rsidR="0026273A" w:rsidRPr="008F213A" w:rsidRDefault="0026273A" w:rsidP="007673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7673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>Tipo de cuenta:</w:t>
      </w:r>
      <w:r w:rsidRPr="008F213A">
        <w:rPr>
          <w:rFonts w:ascii="Verdana" w:hAnsi="Verdana" w:cs="Arial"/>
          <w:sz w:val="20"/>
          <w:szCs w:val="20"/>
        </w:rPr>
        <w:t xml:space="preserve"> deberá integrarse Cuenta Corriente en pesos; en</w:t>
      </w:r>
      <w:r w:rsidR="007673DE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caso de no poseer este tipo de cuenta, se podrá informar otro tipo</w:t>
      </w:r>
      <w:r w:rsidR="007673DE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según el siguiente detalle:</w:t>
      </w:r>
    </w:p>
    <w:p w:rsidR="001D4E7E" w:rsidRPr="008F213A" w:rsidRDefault="001D4E7E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7673DE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Caja de Ahorros Pesos: </w:t>
      </w:r>
      <w:r w:rsidR="007673DE" w:rsidRPr="008F213A">
        <w:rPr>
          <w:rFonts w:ascii="Verdana" w:hAnsi="Verdana" w:cs="Arial"/>
          <w:sz w:val="20"/>
          <w:szCs w:val="20"/>
        </w:rPr>
        <w:tab/>
      </w:r>
      <w:r w:rsidR="007673DE" w:rsidRPr="008F213A">
        <w:rPr>
          <w:rFonts w:ascii="Verdana" w:hAnsi="Verdana" w:cs="Arial"/>
          <w:sz w:val="20"/>
          <w:szCs w:val="20"/>
        </w:rPr>
        <w:tab/>
      </w:r>
      <w:r w:rsidR="007673DE" w:rsidRPr="008F213A">
        <w:rPr>
          <w:rFonts w:ascii="Verdana" w:hAnsi="Verdana" w:cs="Arial"/>
          <w:sz w:val="20"/>
          <w:szCs w:val="20"/>
        </w:rPr>
        <w:tab/>
      </w:r>
      <w:r w:rsidR="007673DE" w:rsidRPr="008F213A">
        <w:rPr>
          <w:rFonts w:ascii="Verdana" w:hAnsi="Verdana" w:cs="Arial"/>
          <w:sz w:val="20"/>
          <w:szCs w:val="20"/>
        </w:rPr>
        <w:tab/>
      </w:r>
      <w:r w:rsidRPr="008F213A">
        <w:rPr>
          <w:rFonts w:ascii="Verdana" w:hAnsi="Verdana" w:cs="Arial"/>
          <w:sz w:val="20"/>
          <w:szCs w:val="20"/>
        </w:rPr>
        <w:t>CA$</w:t>
      </w:r>
    </w:p>
    <w:p w:rsidR="0026273A" w:rsidRPr="008F213A" w:rsidRDefault="0026273A" w:rsidP="007673DE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Cuenta Corriente Pesos: </w:t>
      </w:r>
      <w:r w:rsidR="007673DE" w:rsidRPr="008F213A">
        <w:rPr>
          <w:rFonts w:ascii="Verdana" w:hAnsi="Verdana" w:cs="Arial"/>
          <w:sz w:val="20"/>
          <w:szCs w:val="20"/>
        </w:rPr>
        <w:tab/>
      </w:r>
      <w:r w:rsidR="007673DE" w:rsidRPr="008F213A">
        <w:rPr>
          <w:rFonts w:ascii="Verdana" w:hAnsi="Verdana" w:cs="Arial"/>
          <w:sz w:val="20"/>
          <w:szCs w:val="20"/>
        </w:rPr>
        <w:tab/>
      </w:r>
      <w:r w:rsidR="007673DE" w:rsidRPr="008F213A">
        <w:rPr>
          <w:rFonts w:ascii="Verdana" w:hAnsi="Verdana" w:cs="Arial"/>
          <w:sz w:val="20"/>
          <w:szCs w:val="20"/>
        </w:rPr>
        <w:tab/>
      </w:r>
      <w:r w:rsidR="007673DE" w:rsidRPr="008F213A">
        <w:rPr>
          <w:rFonts w:ascii="Verdana" w:hAnsi="Verdana" w:cs="Arial"/>
          <w:sz w:val="20"/>
          <w:szCs w:val="20"/>
        </w:rPr>
        <w:tab/>
      </w:r>
      <w:r w:rsidRPr="008F213A">
        <w:rPr>
          <w:rFonts w:ascii="Verdana" w:hAnsi="Verdana" w:cs="Arial"/>
          <w:sz w:val="20"/>
          <w:szCs w:val="20"/>
        </w:rPr>
        <w:t>CC$</w:t>
      </w:r>
    </w:p>
    <w:p w:rsidR="0026273A" w:rsidRPr="008F213A" w:rsidRDefault="0026273A" w:rsidP="007673DE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Cuenta Corriente Especial Pesos: </w:t>
      </w:r>
      <w:r w:rsidR="007673DE" w:rsidRPr="008F213A">
        <w:rPr>
          <w:rFonts w:ascii="Verdana" w:hAnsi="Verdana" w:cs="Arial"/>
          <w:sz w:val="20"/>
          <w:szCs w:val="20"/>
        </w:rPr>
        <w:tab/>
      </w:r>
      <w:r w:rsidR="007673DE" w:rsidRPr="008F213A">
        <w:rPr>
          <w:rFonts w:ascii="Verdana" w:hAnsi="Verdana" w:cs="Arial"/>
          <w:sz w:val="20"/>
          <w:szCs w:val="20"/>
        </w:rPr>
        <w:tab/>
      </w:r>
      <w:r w:rsidR="007673DE" w:rsidRPr="008F213A">
        <w:rPr>
          <w:rFonts w:ascii="Verdana" w:hAnsi="Verdana" w:cs="Arial"/>
          <w:sz w:val="20"/>
          <w:szCs w:val="20"/>
        </w:rPr>
        <w:tab/>
      </w:r>
      <w:r w:rsidRPr="008F213A">
        <w:rPr>
          <w:rFonts w:ascii="Verdana" w:hAnsi="Verdana" w:cs="Arial"/>
          <w:sz w:val="20"/>
          <w:szCs w:val="20"/>
        </w:rPr>
        <w:t>CCE$</w:t>
      </w:r>
    </w:p>
    <w:p w:rsidR="0026273A" w:rsidRPr="008F213A" w:rsidRDefault="0026273A" w:rsidP="007673DE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Caja de Ahorros Dólares: </w:t>
      </w:r>
      <w:r w:rsidR="007673DE" w:rsidRPr="008F213A">
        <w:rPr>
          <w:rFonts w:ascii="Verdana" w:hAnsi="Verdana" w:cs="Arial"/>
          <w:sz w:val="20"/>
          <w:szCs w:val="20"/>
        </w:rPr>
        <w:tab/>
      </w:r>
      <w:r w:rsidR="007673DE" w:rsidRPr="008F213A">
        <w:rPr>
          <w:rFonts w:ascii="Verdana" w:hAnsi="Verdana" w:cs="Arial"/>
          <w:sz w:val="20"/>
          <w:szCs w:val="20"/>
        </w:rPr>
        <w:tab/>
      </w:r>
      <w:r w:rsidR="007673DE" w:rsidRPr="008F213A">
        <w:rPr>
          <w:rFonts w:ascii="Verdana" w:hAnsi="Verdana" w:cs="Arial"/>
          <w:sz w:val="20"/>
          <w:szCs w:val="20"/>
        </w:rPr>
        <w:tab/>
      </w:r>
      <w:r w:rsidR="007673DE" w:rsidRPr="008F213A">
        <w:rPr>
          <w:rFonts w:ascii="Verdana" w:hAnsi="Verdana" w:cs="Arial"/>
          <w:sz w:val="20"/>
          <w:szCs w:val="20"/>
        </w:rPr>
        <w:tab/>
      </w:r>
      <w:r w:rsidRPr="008F213A">
        <w:rPr>
          <w:rFonts w:ascii="Verdana" w:hAnsi="Verdana" w:cs="Arial"/>
          <w:sz w:val="20"/>
          <w:szCs w:val="20"/>
        </w:rPr>
        <w:t xml:space="preserve">CA </w:t>
      </w:r>
      <w:proofErr w:type="spellStart"/>
      <w:r w:rsidRPr="008F213A">
        <w:rPr>
          <w:rFonts w:ascii="Verdana" w:hAnsi="Verdana" w:cs="Arial"/>
          <w:sz w:val="20"/>
          <w:szCs w:val="20"/>
        </w:rPr>
        <w:t>u$s</w:t>
      </w:r>
      <w:proofErr w:type="spellEnd"/>
    </w:p>
    <w:p w:rsidR="0026273A" w:rsidRPr="008F213A" w:rsidRDefault="0026273A" w:rsidP="007673DE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Cuentas Corrientes Especial en Dólares: </w:t>
      </w:r>
      <w:r w:rsidR="007673DE" w:rsidRPr="008F213A">
        <w:rPr>
          <w:rFonts w:ascii="Verdana" w:hAnsi="Verdana" w:cs="Arial"/>
          <w:sz w:val="20"/>
          <w:szCs w:val="20"/>
        </w:rPr>
        <w:tab/>
      </w:r>
      <w:r w:rsidR="007673DE" w:rsidRPr="008F213A">
        <w:rPr>
          <w:rFonts w:ascii="Verdana" w:hAnsi="Verdana" w:cs="Arial"/>
          <w:sz w:val="20"/>
          <w:szCs w:val="20"/>
        </w:rPr>
        <w:tab/>
      </w:r>
      <w:r w:rsidRPr="008F213A">
        <w:rPr>
          <w:rFonts w:ascii="Verdana" w:hAnsi="Verdana" w:cs="Arial"/>
          <w:sz w:val="20"/>
          <w:szCs w:val="20"/>
        </w:rPr>
        <w:t xml:space="preserve">CCE </w:t>
      </w:r>
      <w:proofErr w:type="spellStart"/>
      <w:r w:rsidRPr="008F213A">
        <w:rPr>
          <w:rFonts w:ascii="Verdana" w:hAnsi="Verdana" w:cs="Arial"/>
          <w:sz w:val="20"/>
          <w:szCs w:val="20"/>
        </w:rPr>
        <w:t>u$s</w:t>
      </w:r>
      <w:proofErr w:type="spellEnd"/>
    </w:p>
    <w:p w:rsidR="001D4E7E" w:rsidRPr="008F213A" w:rsidRDefault="001D4E7E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>Banco</w:t>
      </w:r>
      <w:r w:rsidR="00FB2BA2">
        <w:rPr>
          <w:rFonts w:ascii="Verdana" w:hAnsi="Verdana" w:cs="Arial"/>
          <w:b/>
          <w:i/>
          <w:sz w:val="20"/>
          <w:szCs w:val="20"/>
        </w:rPr>
        <w:t>/</w:t>
      </w:r>
      <w:r w:rsidRPr="008F213A">
        <w:rPr>
          <w:rFonts w:ascii="Verdana" w:hAnsi="Verdana" w:cs="Arial"/>
          <w:b/>
          <w:i/>
          <w:sz w:val="20"/>
          <w:szCs w:val="20"/>
        </w:rPr>
        <w:t>Sucursal:</w:t>
      </w:r>
      <w:r w:rsidRPr="008F213A">
        <w:rPr>
          <w:rFonts w:ascii="Verdana" w:hAnsi="Verdana" w:cs="Arial"/>
          <w:sz w:val="20"/>
          <w:szCs w:val="20"/>
        </w:rPr>
        <w:t xml:space="preserve"> Nombre de la sucursal de radicación de la cuenta.</w:t>
      </w:r>
    </w:p>
    <w:p w:rsidR="001D4E7E" w:rsidRPr="008F213A" w:rsidRDefault="001D4E7E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>Código Sucursal:</w:t>
      </w:r>
      <w:r w:rsidRPr="008F213A">
        <w:rPr>
          <w:rFonts w:ascii="Verdana" w:hAnsi="Verdana" w:cs="Arial"/>
          <w:sz w:val="20"/>
          <w:szCs w:val="20"/>
        </w:rPr>
        <w:t xml:space="preserve"> A integrar por el Banco.</w:t>
      </w:r>
    </w:p>
    <w:p w:rsidR="001D4E7E" w:rsidRPr="008F213A" w:rsidRDefault="001D4E7E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>Número de Cuenta:</w:t>
      </w:r>
      <w:r w:rsidRPr="008F213A">
        <w:rPr>
          <w:rFonts w:ascii="Verdana" w:hAnsi="Verdana" w:cs="Arial"/>
          <w:sz w:val="20"/>
          <w:szCs w:val="20"/>
        </w:rPr>
        <w:t xml:space="preserve"> se integran los diez dígitos de la misma,</w:t>
      </w:r>
      <w:r w:rsidR="001D4E7E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completando a la izquierda con ceros en caso de corresponder.</w:t>
      </w:r>
    </w:p>
    <w:p w:rsidR="001D4E7E" w:rsidRPr="008F213A" w:rsidRDefault="001D4E7E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>Acepta Débito:</w:t>
      </w:r>
      <w:r w:rsidRPr="008F213A">
        <w:rPr>
          <w:rFonts w:ascii="Verdana" w:hAnsi="Verdana" w:cs="Arial"/>
          <w:sz w:val="20"/>
          <w:szCs w:val="20"/>
        </w:rPr>
        <w:t xml:space="preserve"> S o N (SI o NO tachar lo que no corresponda).</w:t>
      </w:r>
      <w:r w:rsidR="00C77602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En el caso de la cuenta</w:t>
      </w:r>
      <w:r w:rsidR="001D4E7E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principal siempre deberá figurar que acepta débito ya que es</w:t>
      </w:r>
      <w:r w:rsidR="001D4E7E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la cuenta desde la cual se debitará el abono.</w:t>
      </w:r>
    </w:p>
    <w:p w:rsidR="001D4E7E" w:rsidRPr="008F213A" w:rsidRDefault="001D4E7E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>Si no aceptara débito</w:t>
      </w:r>
      <w:r w:rsidR="000F5FE0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en el resto de las cuentas propias del BNA que el titular</w:t>
      </w:r>
      <w:r w:rsidR="001D4E7E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declare</w:t>
      </w:r>
      <w:r w:rsidR="005710AC">
        <w:rPr>
          <w:rFonts w:ascii="Verdana" w:hAnsi="Verdana" w:cs="Arial"/>
          <w:sz w:val="20"/>
          <w:szCs w:val="20"/>
        </w:rPr>
        <w:t>,</w:t>
      </w:r>
      <w:r w:rsidRPr="008F213A">
        <w:rPr>
          <w:rFonts w:ascii="Verdana" w:hAnsi="Verdana" w:cs="Arial"/>
          <w:sz w:val="20"/>
          <w:szCs w:val="20"/>
        </w:rPr>
        <w:t xml:space="preserve"> no deben ingresarse firmantes para </w:t>
      </w:r>
      <w:r w:rsidR="005710AC">
        <w:rPr>
          <w:rFonts w:ascii="Verdana" w:hAnsi="Verdana" w:cs="Arial"/>
          <w:sz w:val="20"/>
          <w:szCs w:val="20"/>
        </w:rPr>
        <w:t>esas cuentas</w:t>
      </w:r>
      <w:r w:rsidRPr="008F213A">
        <w:rPr>
          <w:rFonts w:ascii="Verdana" w:hAnsi="Verdana" w:cs="Arial"/>
          <w:sz w:val="20"/>
          <w:szCs w:val="20"/>
        </w:rPr>
        <w:t xml:space="preserve"> ni esquemas de</w:t>
      </w:r>
      <w:r w:rsidR="001D4E7E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firmas, pero deben informarse operadores para acceder a la</w:t>
      </w:r>
      <w:r w:rsidR="001D4E7E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consulta.</w:t>
      </w: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lastRenderedPageBreak/>
        <w:t>CBU:</w:t>
      </w:r>
      <w:r w:rsidRPr="008F213A">
        <w:rPr>
          <w:rFonts w:ascii="Verdana" w:hAnsi="Verdana" w:cs="Arial"/>
          <w:sz w:val="20"/>
          <w:szCs w:val="20"/>
        </w:rPr>
        <w:t xml:space="preserve"> integrar con todos sus dígitos (22).</w:t>
      </w:r>
    </w:p>
    <w:p w:rsidR="001D4E7E" w:rsidRPr="008F213A" w:rsidRDefault="001D4E7E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6. </w:t>
      </w:r>
      <w:r w:rsidRPr="008F213A">
        <w:rPr>
          <w:rFonts w:ascii="Verdana" w:hAnsi="Verdana" w:cs="Arial"/>
          <w:b/>
          <w:sz w:val="20"/>
          <w:szCs w:val="20"/>
        </w:rPr>
        <w:t>Cuenta Principal:</w:t>
      </w:r>
      <w:r w:rsidRPr="008F213A">
        <w:rPr>
          <w:rFonts w:ascii="Verdana" w:hAnsi="Verdana" w:cs="Arial"/>
          <w:sz w:val="20"/>
          <w:szCs w:val="20"/>
        </w:rPr>
        <w:t xml:space="preserve"> es la cuenta sobre la cual se debitará el importe</w:t>
      </w:r>
      <w:r w:rsidR="00EF6E77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 xml:space="preserve">del costo del servicio. Debe ser en </w:t>
      </w:r>
      <w:r w:rsidR="001D4E7E" w:rsidRPr="008F213A">
        <w:rPr>
          <w:rFonts w:ascii="Verdana" w:hAnsi="Verdana" w:cs="Arial"/>
          <w:sz w:val="20"/>
          <w:szCs w:val="20"/>
        </w:rPr>
        <w:t xml:space="preserve">pesos (no en dólares) ya que el </w:t>
      </w:r>
      <w:r w:rsidRPr="008F213A">
        <w:rPr>
          <w:rFonts w:ascii="Verdana" w:hAnsi="Verdana" w:cs="Arial"/>
          <w:sz w:val="20"/>
          <w:szCs w:val="20"/>
        </w:rPr>
        <w:t>abono es en dicha moneda.</w:t>
      </w:r>
    </w:p>
    <w:p w:rsidR="001D4E7E" w:rsidRPr="008F213A" w:rsidRDefault="001D4E7E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7. </w:t>
      </w:r>
      <w:r w:rsidRPr="008F213A">
        <w:rPr>
          <w:rFonts w:ascii="Verdana" w:hAnsi="Verdana" w:cs="Arial"/>
          <w:b/>
          <w:sz w:val="20"/>
          <w:szCs w:val="20"/>
        </w:rPr>
        <w:t>Otras Cuentas Propias BNA:</w:t>
      </w:r>
      <w:r w:rsidRPr="008F213A">
        <w:rPr>
          <w:rFonts w:ascii="Verdana" w:hAnsi="Verdana" w:cs="Arial"/>
          <w:sz w:val="20"/>
          <w:szCs w:val="20"/>
        </w:rPr>
        <w:t xml:space="preserve"> Otras cuentas propias con las que el</w:t>
      </w:r>
      <w:r w:rsidR="001D4E7E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cliente requiere operar en el sistema.</w:t>
      </w:r>
    </w:p>
    <w:p w:rsidR="001D4E7E" w:rsidRPr="008F213A" w:rsidRDefault="001D4E7E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1D4E7E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>8</w:t>
      </w:r>
      <w:r w:rsidR="0026273A" w:rsidRPr="008F213A">
        <w:rPr>
          <w:rFonts w:ascii="Verdana" w:hAnsi="Verdana" w:cs="Arial"/>
          <w:sz w:val="20"/>
          <w:szCs w:val="20"/>
        </w:rPr>
        <w:t xml:space="preserve">. </w:t>
      </w:r>
      <w:r w:rsidR="0026273A" w:rsidRPr="008F213A">
        <w:rPr>
          <w:rFonts w:ascii="Verdana" w:hAnsi="Verdana" w:cs="Arial"/>
          <w:b/>
          <w:sz w:val="20"/>
          <w:szCs w:val="20"/>
        </w:rPr>
        <w:t>Datos de los Firmantes y/u Operadores</w:t>
      </w:r>
      <w:r w:rsidR="0026273A" w:rsidRPr="008F213A">
        <w:rPr>
          <w:rFonts w:ascii="Verdana" w:hAnsi="Verdana" w:cs="Arial"/>
          <w:sz w:val="20"/>
          <w:szCs w:val="20"/>
        </w:rPr>
        <w:t>: Se integrará con los datos</w:t>
      </w:r>
      <w:r w:rsidRPr="008F213A">
        <w:rPr>
          <w:rFonts w:ascii="Verdana" w:hAnsi="Verdana" w:cs="Arial"/>
          <w:sz w:val="20"/>
          <w:szCs w:val="20"/>
        </w:rPr>
        <w:t xml:space="preserve"> </w:t>
      </w:r>
      <w:r w:rsidR="0026273A" w:rsidRPr="008F213A">
        <w:rPr>
          <w:rFonts w:ascii="Verdana" w:hAnsi="Verdana" w:cs="Arial"/>
          <w:sz w:val="20"/>
          <w:szCs w:val="20"/>
        </w:rPr>
        <w:t>solicitados para cada uno de los firmantes y de los operadores</w:t>
      </w:r>
      <w:r w:rsidRPr="008F213A">
        <w:rPr>
          <w:rFonts w:ascii="Verdana" w:hAnsi="Verdana" w:cs="Arial"/>
          <w:sz w:val="20"/>
          <w:szCs w:val="20"/>
        </w:rPr>
        <w:t xml:space="preserve"> </w:t>
      </w:r>
      <w:r w:rsidR="0026273A" w:rsidRPr="008F213A">
        <w:rPr>
          <w:rFonts w:ascii="Verdana" w:hAnsi="Verdana" w:cs="Arial"/>
          <w:sz w:val="20"/>
          <w:szCs w:val="20"/>
        </w:rPr>
        <w:t xml:space="preserve">designados por el titular </w:t>
      </w:r>
      <w:proofErr w:type="spellStart"/>
      <w:r w:rsidR="0026273A" w:rsidRPr="008F213A">
        <w:rPr>
          <w:rFonts w:ascii="Verdana" w:hAnsi="Verdana" w:cs="Arial"/>
          <w:sz w:val="20"/>
          <w:szCs w:val="20"/>
        </w:rPr>
        <w:t>ó</w:t>
      </w:r>
      <w:proofErr w:type="spellEnd"/>
      <w:r w:rsidR="0026273A" w:rsidRPr="008F213A">
        <w:rPr>
          <w:rFonts w:ascii="Verdana" w:hAnsi="Verdana" w:cs="Arial"/>
          <w:sz w:val="20"/>
          <w:szCs w:val="20"/>
        </w:rPr>
        <w:t xml:space="preserve"> responsable de la empresa.</w:t>
      </w:r>
    </w:p>
    <w:p w:rsidR="001D4E7E" w:rsidRPr="008F213A" w:rsidRDefault="001D4E7E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FB2BA2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26273A" w:rsidRPr="008F213A">
        <w:rPr>
          <w:rFonts w:ascii="Verdana" w:hAnsi="Verdana" w:cs="Arial"/>
          <w:sz w:val="20"/>
          <w:szCs w:val="20"/>
        </w:rPr>
        <w:t>os Operadores son los usuarios que pueden</w:t>
      </w:r>
      <w:r w:rsidR="00EC7594" w:rsidRPr="008F213A">
        <w:rPr>
          <w:rFonts w:ascii="Verdana" w:hAnsi="Verdana" w:cs="Arial"/>
          <w:sz w:val="20"/>
          <w:szCs w:val="20"/>
        </w:rPr>
        <w:t xml:space="preserve"> </w:t>
      </w:r>
      <w:r w:rsidR="0026273A" w:rsidRPr="008F213A">
        <w:rPr>
          <w:rFonts w:ascii="Verdana" w:hAnsi="Verdana" w:cs="Arial"/>
          <w:sz w:val="20"/>
          <w:szCs w:val="20"/>
        </w:rPr>
        <w:t>ingresar una transacción en el sistema</w:t>
      </w:r>
      <w:r w:rsidR="007673DE" w:rsidRPr="008F213A">
        <w:rPr>
          <w:rFonts w:ascii="Verdana" w:hAnsi="Verdana" w:cs="Arial"/>
          <w:sz w:val="20"/>
          <w:szCs w:val="20"/>
        </w:rPr>
        <w:t xml:space="preserve"> o enviar la misma previa autorización de los Firmantes. L</w:t>
      </w:r>
      <w:r w:rsidR="0026273A" w:rsidRPr="008F213A">
        <w:rPr>
          <w:rFonts w:ascii="Verdana" w:hAnsi="Verdana" w:cs="Arial"/>
          <w:sz w:val="20"/>
          <w:szCs w:val="20"/>
        </w:rPr>
        <w:t>os Firmantes</w:t>
      </w:r>
      <w:r w:rsidR="00EC7594" w:rsidRPr="008F213A">
        <w:rPr>
          <w:rFonts w:ascii="Verdana" w:hAnsi="Verdana" w:cs="Arial"/>
          <w:sz w:val="20"/>
          <w:szCs w:val="20"/>
        </w:rPr>
        <w:t xml:space="preserve"> </w:t>
      </w:r>
      <w:r w:rsidR="0026273A" w:rsidRPr="008F213A">
        <w:rPr>
          <w:rFonts w:ascii="Verdana" w:hAnsi="Verdana" w:cs="Arial"/>
          <w:sz w:val="20"/>
          <w:szCs w:val="20"/>
        </w:rPr>
        <w:t>son aquellos que deberán autorizar una operación, de acuerdo a los</w:t>
      </w:r>
      <w:r w:rsidR="00EC7594" w:rsidRPr="008F213A">
        <w:rPr>
          <w:rFonts w:ascii="Verdana" w:hAnsi="Verdana" w:cs="Arial"/>
          <w:sz w:val="20"/>
          <w:szCs w:val="20"/>
        </w:rPr>
        <w:t xml:space="preserve"> </w:t>
      </w:r>
      <w:r w:rsidR="0026273A" w:rsidRPr="008F213A">
        <w:rPr>
          <w:rFonts w:ascii="Verdana" w:hAnsi="Verdana" w:cs="Arial"/>
          <w:sz w:val="20"/>
          <w:szCs w:val="20"/>
        </w:rPr>
        <w:t>límites</w:t>
      </w:r>
      <w:r w:rsidR="00EC7594" w:rsidRPr="008F213A">
        <w:rPr>
          <w:rFonts w:ascii="Verdana" w:hAnsi="Verdana" w:cs="Arial"/>
          <w:sz w:val="20"/>
          <w:szCs w:val="20"/>
        </w:rPr>
        <w:t xml:space="preserve"> </w:t>
      </w:r>
      <w:r w:rsidR="0026273A" w:rsidRPr="008F213A">
        <w:rPr>
          <w:rFonts w:ascii="Verdana" w:hAnsi="Verdana" w:cs="Arial"/>
          <w:sz w:val="20"/>
          <w:szCs w:val="20"/>
        </w:rPr>
        <w:t>establecidos en el esquema de firmas.</w:t>
      </w:r>
    </w:p>
    <w:p w:rsidR="00EC7594" w:rsidRPr="008F213A" w:rsidRDefault="00EC7594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 xml:space="preserve">Nro. </w:t>
      </w:r>
      <w:proofErr w:type="gramStart"/>
      <w:r w:rsidRPr="008F213A">
        <w:rPr>
          <w:rFonts w:ascii="Verdana" w:hAnsi="Verdana" w:cs="Arial"/>
          <w:b/>
          <w:i/>
          <w:sz w:val="20"/>
          <w:szCs w:val="20"/>
        </w:rPr>
        <w:t>de</w:t>
      </w:r>
      <w:proofErr w:type="gramEnd"/>
      <w:r w:rsidRPr="008F213A">
        <w:rPr>
          <w:rFonts w:ascii="Verdana" w:hAnsi="Verdana" w:cs="Arial"/>
          <w:b/>
          <w:i/>
          <w:sz w:val="20"/>
          <w:szCs w:val="20"/>
        </w:rPr>
        <w:t xml:space="preserve"> Ref.:</w:t>
      </w:r>
      <w:r w:rsidRPr="008F213A">
        <w:rPr>
          <w:rFonts w:ascii="Verdana" w:hAnsi="Verdana" w:cs="Arial"/>
          <w:sz w:val="20"/>
          <w:szCs w:val="20"/>
        </w:rPr>
        <w:t xml:space="preserve"> se integrará con el número de referencia de la</w:t>
      </w:r>
      <w:r w:rsidR="00EC7594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cuenta. Cabe señalar que cuando un firmante sea designado para más</w:t>
      </w:r>
      <w:r w:rsidR="00EC7594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de una cuenta, deberán repetirse los datos del mismo pero con las</w:t>
      </w:r>
      <w:r w:rsidR="00EC7594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referencias de cuentas que corresponda; por otra parte, la cantidad</w:t>
      </w:r>
      <w:r w:rsidR="00EC7594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máxima de cuentas a relacionar con cada firmante</w:t>
      </w:r>
      <w:r w:rsidRPr="000F5FE0">
        <w:rPr>
          <w:rFonts w:ascii="Verdana" w:hAnsi="Verdana" w:cs="Arial"/>
          <w:sz w:val="20"/>
          <w:szCs w:val="20"/>
        </w:rPr>
        <w:t>/</w:t>
      </w:r>
      <w:r w:rsidRPr="008F213A">
        <w:rPr>
          <w:rFonts w:ascii="Verdana" w:hAnsi="Verdana" w:cs="Arial"/>
          <w:sz w:val="20"/>
          <w:szCs w:val="20"/>
        </w:rPr>
        <w:t>operador es 16</w:t>
      </w:r>
      <w:r w:rsidR="00EC7594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(dieciséis).</w:t>
      </w:r>
    </w:p>
    <w:p w:rsidR="00EC7594" w:rsidRPr="008F213A" w:rsidRDefault="00EC7594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>Ejemplo:</w:t>
      </w:r>
      <w:r w:rsidRPr="008F213A">
        <w:rPr>
          <w:rFonts w:ascii="Verdana" w:hAnsi="Verdana" w:cs="Arial"/>
          <w:sz w:val="20"/>
          <w:szCs w:val="20"/>
        </w:rPr>
        <w:t xml:space="preserve"> Ana </w:t>
      </w:r>
      <w:r w:rsidR="00FB2BA2" w:rsidRPr="008F213A">
        <w:rPr>
          <w:rFonts w:ascii="Verdana" w:hAnsi="Verdana" w:cs="Arial"/>
          <w:sz w:val="20"/>
          <w:szCs w:val="20"/>
        </w:rPr>
        <w:t>Pérez</w:t>
      </w:r>
      <w:r w:rsidRPr="008F213A">
        <w:rPr>
          <w:rFonts w:ascii="Verdana" w:hAnsi="Verdana" w:cs="Arial"/>
          <w:sz w:val="20"/>
          <w:szCs w:val="20"/>
        </w:rPr>
        <w:t xml:space="preserve"> es firmante con calificación “A” en la cuenta</w:t>
      </w:r>
      <w:r w:rsidR="007673DE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88888 de Plaza de Mayo, referencia 1 y firmante con</w:t>
      </w:r>
      <w:r w:rsidR="00EC7594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calificación “B” en la cuenta 7777777777 de sucursal</w:t>
      </w:r>
      <w:r w:rsidR="00EC7594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Congreso, referencia 2.</w:t>
      </w:r>
    </w:p>
    <w:p w:rsidR="0026273A" w:rsidRPr="008F213A" w:rsidRDefault="0026273A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26273A" w:rsidRPr="008F213A" w:rsidRDefault="00EC7594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bCs/>
          <w:noProof/>
          <w:sz w:val="20"/>
          <w:szCs w:val="20"/>
          <w:lang w:eastAsia="es-AR"/>
        </w:rPr>
        <w:drawing>
          <wp:inline distT="0" distB="0" distL="0" distR="0" wp14:anchorId="01BAB21E" wp14:editId="724FE9DC">
            <wp:extent cx="5608320" cy="8915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94" w:rsidRPr="008F213A" w:rsidRDefault="00EC7594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>Calificación:</w:t>
      </w:r>
      <w:r w:rsidRPr="008F213A">
        <w:rPr>
          <w:rFonts w:ascii="Verdana" w:hAnsi="Verdana" w:cs="Arial"/>
          <w:sz w:val="20"/>
          <w:szCs w:val="20"/>
        </w:rPr>
        <w:t xml:space="preserve"> Para los Firmantes están previstas las categorías A,</w:t>
      </w:r>
      <w:r w:rsidR="00EC7594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B, y C; para los Operadores del sistema, se marcará con “X” en la</w:t>
      </w:r>
      <w:r w:rsidR="00EC7594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categoría O.</w:t>
      </w:r>
    </w:p>
    <w:p w:rsidR="00EC7594" w:rsidRPr="008F213A" w:rsidRDefault="00EC7594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FB2BA2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26273A" w:rsidRPr="008F213A">
        <w:rPr>
          <w:rFonts w:ascii="Verdana" w:hAnsi="Verdana" w:cs="Arial"/>
          <w:sz w:val="20"/>
          <w:szCs w:val="20"/>
        </w:rPr>
        <w:t xml:space="preserve">os usuarios </w:t>
      </w:r>
      <w:r w:rsidR="001306EF">
        <w:rPr>
          <w:rFonts w:ascii="Verdana" w:hAnsi="Verdana" w:cs="Arial"/>
          <w:sz w:val="20"/>
          <w:szCs w:val="20"/>
        </w:rPr>
        <w:t>Operadores</w:t>
      </w:r>
      <w:r w:rsidR="00EC7594" w:rsidRPr="008F213A">
        <w:rPr>
          <w:rFonts w:ascii="Verdana" w:hAnsi="Verdana" w:cs="Arial"/>
          <w:sz w:val="20"/>
          <w:szCs w:val="20"/>
        </w:rPr>
        <w:t xml:space="preserve"> designados podrán efectuar </w:t>
      </w:r>
      <w:r w:rsidR="0026273A" w:rsidRPr="008F213A">
        <w:rPr>
          <w:rFonts w:ascii="Verdana" w:hAnsi="Verdana" w:cs="Arial"/>
          <w:sz w:val="20"/>
          <w:szCs w:val="20"/>
        </w:rPr>
        <w:t>la carga de datos, pero estas transacciones deberán estar</w:t>
      </w:r>
      <w:r w:rsidR="00A37FA3" w:rsidRPr="008F213A">
        <w:rPr>
          <w:rFonts w:ascii="Verdana" w:hAnsi="Verdana" w:cs="Arial"/>
          <w:sz w:val="20"/>
          <w:szCs w:val="20"/>
        </w:rPr>
        <w:t xml:space="preserve"> </w:t>
      </w:r>
      <w:r w:rsidR="0026273A" w:rsidRPr="008F213A">
        <w:rPr>
          <w:rFonts w:ascii="Verdana" w:hAnsi="Verdana" w:cs="Arial"/>
          <w:sz w:val="20"/>
          <w:szCs w:val="20"/>
        </w:rPr>
        <w:t>autorizadas por los usuarios firmantes, conforme el Esquema de</w:t>
      </w:r>
      <w:r w:rsidR="00A37FA3" w:rsidRPr="008F213A">
        <w:rPr>
          <w:rFonts w:ascii="Verdana" w:hAnsi="Verdana" w:cs="Arial"/>
          <w:sz w:val="20"/>
          <w:szCs w:val="20"/>
        </w:rPr>
        <w:t xml:space="preserve"> </w:t>
      </w:r>
      <w:r w:rsidR="0026273A" w:rsidRPr="008F213A">
        <w:rPr>
          <w:rFonts w:ascii="Verdana" w:hAnsi="Verdana" w:cs="Arial"/>
          <w:sz w:val="20"/>
          <w:szCs w:val="20"/>
        </w:rPr>
        <w:t>Firmas presentado.</w:t>
      </w:r>
    </w:p>
    <w:p w:rsidR="00A37FA3" w:rsidRPr="008F213A" w:rsidRDefault="00A37FA3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Fecha </w:t>
      </w:r>
      <w:r w:rsidR="001306EF">
        <w:rPr>
          <w:rFonts w:ascii="Verdana" w:hAnsi="Verdana" w:cs="Arial"/>
          <w:sz w:val="20"/>
          <w:szCs w:val="20"/>
        </w:rPr>
        <w:t>Vencimiento Calificación</w:t>
      </w:r>
      <w:r w:rsidRPr="008F213A">
        <w:rPr>
          <w:rFonts w:ascii="Verdana" w:hAnsi="Verdana" w:cs="Arial"/>
          <w:sz w:val="20"/>
          <w:szCs w:val="20"/>
        </w:rPr>
        <w:t>: conforme lo disponga la empresa,</w:t>
      </w:r>
      <w:r w:rsidR="00A37FA3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según vencimiento de poderes, etc.</w:t>
      </w:r>
    </w:p>
    <w:p w:rsidR="00A37FA3" w:rsidRPr="008F213A" w:rsidRDefault="00A37FA3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>CUIT/CUIL:</w:t>
      </w:r>
      <w:r w:rsidRPr="008F213A">
        <w:rPr>
          <w:rFonts w:ascii="Verdana" w:hAnsi="Verdana" w:cs="Arial"/>
          <w:sz w:val="20"/>
          <w:szCs w:val="20"/>
        </w:rPr>
        <w:t xml:space="preserve"> Marcar con una “X” lo que corresponda.</w:t>
      </w:r>
    </w:p>
    <w:p w:rsidR="00A37FA3" w:rsidRPr="008F213A" w:rsidRDefault="00A37FA3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8F213A">
        <w:rPr>
          <w:rFonts w:ascii="Verdana" w:hAnsi="Verdana" w:cs="Arial"/>
          <w:b/>
          <w:i/>
          <w:sz w:val="20"/>
          <w:szCs w:val="20"/>
        </w:rPr>
        <w:t>NUMERO</w:t>
      </w:r>
      <w:proofErr w:type="gramEnd"/>
      <w:r w:rsidRPr="008F213A">
        <w:rPr>
          <w:rFonts w:ascii="Verdana" w:hAnsi="Verdana" w:cs="Arial"/>
          <w:b/>
          <w:i/>
          <w:sz w:val="20"/>
          <w:szCs w:val="20"/>
        </w:rPr>
        <w:t xml:space="preserve"> DE CUIT/CUIL: </w:t>
      </w:r>
      <w:r w:rsidRPr="008F213A">
        <w:rPr>
          <w:rFonts w:ascii="Verdana" w:hAnsi="Verdana" w:cs="Arial"/>
          <w:sz w:val="20"/>
          <w:szCs w:val="20"/>
        </w:rPr>
        <w:t>Consignar número completo con guiones</w:t>
      </w:r>
      <w:r w:rsidR="00A37FA3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separadores. Ejemplo: 20-12456879-8</w:t>
      </w:r>
      <w:r w:rsidR="001306EF" w:rsidRPr="000F5FE0">
        <w:rPr>
          <w:rFonts w:ascii="Verdana" w:hAnsi="Verdana" w:cs="Arial"/>
          <w:sz w:val="20"/>
          <w:szCs w:val="20"/>
        </w:rPr>
        <w:t>.</w:t>
      </w:r>
    </w:p>
    <w:p w:rsidR="00A37FA3" w:rsidRPr="008F213A" w:rsidRDefault="00A37FA3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>Sucursal entrega de CIU: A integrar por el Banco.</w:t>
      </w:r>
    </w:p>
    <w:p w:rsidR="00A37FA3" w:rsidRPr="008F213A" w:rsidRDefault="00A37FA3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FB2BA2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L</w:t>
      </w:r>
      <w:r w:rsidR="0026273A" w:rsidRPr="008F213A">
        <w:rPr>
          <w:rFonts w:ascii="Verdana" w:hAnsi="Verdana" w:cs="Arial"/>
          <w:sz w:val="20"/>
          <w:szCs w:val="20"/>
        </w:rPr>
        <w:t>as Claves de Identificación Únicas (CIU) para</w:t>
      </w:r>
      <w:r w:rsidR="00A37FA3" w:rsidRPr="008F213A">
        <w:rPr>
          <w:rFonts w:ascii="Verdana" w:hAnsi="Verdana" w:cs="Arial"/>
          <w:sz w:val="20"/>
          <w:szCs w:val="20"/>
        </w:rPr>
        <w:t xml:space="preserve"> </w:t>
      </w:r>
      <w:r w:rsidR="0026273A" w:rsidRPr="008F213A">
        <w:rPr>
          <w:rFonts w:ascii="Verdana" w:hAnsi="Verdana" w:cs="Arial"/>
          <w:sz w:val="20"/>
          <w:szCs w:val="20"/>
        </w:rPr>
        <w:t xml:space="preserve">acceder al sistema serán entregadas al responsable de la Empresa </w:t>
      </w:r>
      <w:proofErr w:type="spellStart"/>
      <w:r w:rsidR="0026273A" w:rsidRPr="008F213A">
        <w:rPr>
          <w:rFonts w:ascii="Verdana" w:hAnsi="Verdana" w:cs="Arial"/>
          <w:sz w:val="20"/>
          <w:szCs w:val="20"/>
        </w:rPr>
        <w:t>ó</w:t>
      </w:r>
      <w:proofErr w:type="spellEnd"/>
      <w:r w:rsidR="00A37FA3" w:rsidRPr="008F213A">
        <w:rPr>
          <w:rFonts w:ascii="Verdana" w:hAnsi="Verdana" w:cs="Arial"/>
          <w:sz w:val="20"/>
          <w:szCs w:val="20"/>
        </w:rPr>
        <w:t xml:space="preserve"> </w:t>
      </w:r>
      <w:r w:rsidR="0026273A" w:rsidRPr="008F213A">
        <w:rPr>
          <w:rFonts w:ascii="Verdana" w:hAnsi="Verdana" w:cs="Arial"/>
          <w:sz w:val="20"/>
          <w:szCs w:val="20"/>
        </w:rPr>
        <w:t xml:space="preserve">quien éste designe en la sucursal donde se </w:t>
      </w:r>
      <w:r w:rsidR="00A37FA3" w:rsidRPr="008F213A">
        <w:rPr>
          <w:rFonts w:ascii="Verdana" w:hAnsi="Verdana" w:cs="Arial"/>
          <w:sz w:val="20"/>
          <w:szCs w:val="20"/>
        </w:rPr>
        <w:t>adhiera el servicio</w:t>
      </w:r>
      <w:r w:rsidR="0026273A" w:rsidRPr="008F213A">
        <w:rPr>
          <w:rFonts w:ascii="Verdana" w:hAnsi="Verdana" w:cs="Arial"/>
          <w:sz w:val="20"/>
          <w:szCs w:val="20"/>
        </w:rPr>
        <w:t>.</w:t>
      </w:r>
    </w:p>
    <w:p w:rsidR="00A37FA3" w:rsidRPr="008F213A" w:rsidRDefault="00A37FA3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8F213A">
        <w:rPr>
          <w:rFonts w:ascii="Verdana" w:hAnsi="Verdana" w:cs="Arial"/>
          <w:b/>
          <w:bCs/>
          <w:sz w:val="20"/>
          <w:szCs w:val="20"/>
          <w:u w:val="single"/>
        </w:rPr>
        <w:t>USUARIOS FIRMANTES – ESQUEMA DE FIRMAS</w:t>
      </w:r>
      <w:r w:rsidR="007673DE" w:rsidRPr="008F213A">
        <w:rPr>
          <w:rFonts w:ascii="Verdana" w:hAnsi="Verdana" w:cs="Arial"/>
          <w:b/>
          <w:bCs/>
          <w:sz w:val="20"/>
          <w:szCs w:val="20"/>
          <w:u w:val="single"/>
        </w:rPr>
        <w:t>:</w:t>
      </w:r>
    </w:p>
    <w:p w:rsidR="00A37FA3" w:rsidRPr="008F213A" w:rsidRDefault="00A37FA3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>Se deberá integrar un cuadro por cada cuenta asociada.</w:t>
      </w:r>
      <w:r w:rsidR="00A37FA3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Los montos y calificaciones será</w:t>
      </w:r>
      <w:r w:rsidR="00A37FA3" w:rsidRPr="008F213A">
        <w:rPr>
          <w:rFonts w:ascii="Verdana" w:hAnsi="Verdana" w:cs="Arial"/>
          <w:sz w:val="20"/>
          <w:szCs w:val="20"/>
        </w:rPr>
        <w:t>n</w:t>
      </w:r>
      <w:r w:rsidRPr="008F213A">
        <w:rPr>
          <w:rFonts w:ascii="Verdana" w:hAnsi="Verdana" w:cs="Arial"/>
          <w:sz w:val="20"/>
          <w:szCs w:val="20"/>
        </w:rPr>
        <w:t xml:space="preserve"> </w:t>
      </w:r>
      <w:r w:rsidR="007673DE" w:rsidRPr="008F213A">
        <w:rPr>
          <w:rFonts w:ascii="Verdana" w:hAnsi="Verdana" w:cs="Arial"/>
          <w:sz w:val="20"/>
          <w:szCs w:val="20"/>
        </w:rPr>
        <w:t>determinados</w:t>
      </w:r>
      <w:r w:rsidRPr="008F213A">
        <w:rPr>
          <w:rFonts w:ascii="Verdana" w:hAnsi="Verdana" w:cs="Arial"/>
          <w:sz w:val="20"/>
          <w:szCs w:val="20"/>
        </w:rPr>
        <w:t xml:space="preserve"> por cada empresa según</w:t>
      </w:r>
      <w:r w:rsidR="00A37FA3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su conveniencia y giro de negocios.</w:t>
      </w:r>
    </w:p>
    <w:p w:rsidR="00A37FA3" w:rsidRPr="008F213A" w:rsidRDefault="00A37FA3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26273A" w:rsidRPr="008F213A" w:rsidRDefault="0026273A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8F213A">
        <w:rPr>
          <w:rFonts w:ascii="Verdana" w:hAnsi="Verdana" w:cs="Arial"/>
          <w:b/>
          <w:bCs/>
          <w:sz w:val="20"/>
          <w:szCs w:val="20"/>
          <w:u w:val="single"/>
        </w:rPr>
        <w:t>OPERATIVIDAD DEL SISTEMA</w:t>
      </w:r>
      <w:r w:rsidR="007673DE" w:rsidRPr="008F213A">
        <w:rPr>
          <w:rFonts w:ascii="Verdana" w:hAnsi="Verdana" w:cs="Arial"/>
          <w:b/>
          <w:bCs/>
          <w:sz w:val="20"/>
          <w:szCs w:val="20"/>
          <w:u w:val="single"/>
        </w:rPr>
        <w:t>:</w:t>
      </w:r>
    </w:p>
    <w:p w:rsidR="007673DE" w:rsidRPr="008F213A" w:rsidRDefault="007673DE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26273A" w:rsidRPr="008F213A" w:rsidRDefault="0026273A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>TRANSACCIONES ADMITIDAS:</w:t>
      </w:r>
    </w:p>
    <w:p w:rsidR="007673DE" w:rsidRPr="008F213A" w:rsidRDefault="007673DE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>Las transacciones básicas admitidas son las siguientes:</w:t>
      </w:r>
    </w:p>
    <w:p w:rsidR="00A37FA3" w:rsidRPr="008F213A" w:rsidRDefault="00A37FA3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8F213A">
        <w:rPr>
          <w:rFonts w:ascii="Verdana" w:hAnsi="Verdana" w:cs="Arial"/>
          <w:sz w:val="21"/>
          <w:szCs w:val="21"/>
        </w:rPr>
        <w:t>• Consulta de Movimientos y Saldos</w:t>
      </w:r>
    </w:p>
    <w:p w:rsidR="00A37FA3" w:rsidRPr="008F213A" w:rsidRDefault="00A37FA3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8F213A">
        <w:rPr>
          <w:rFonts w:ascii="Verdana" w:hAnsi="Verdana" w:cs="Arial"/>
          <w:sz w:val="21"/>
          <w:szCs w:val="21"/>
        </w:rPr>
        <w:t>• Transferencias Inmediatas (</w:t>
      </w:r>
      <w:r w:rsidR="00034E5E">
        <w:rPr>
          <w:rFonts w:ascii="Verdana" w:hAnsi="Verdana" w:cs="Arial"/>
          <w:sz w:val="21"/>
          <w:szCs w:val="21"/>
        </w:rPr>
        <w:t>en línea</w:t>
      </w:r>
      <w:r w:rsidRPr="008F213A">
        <w:rPr>
          <w:rFonts w:ascii="Verdana" w:hAnsi="Verdana" w:cs="Arial"/>
          <w:sz w:val="21"/>
          <w:szCs w:val="21"/>
        </w:rPr>
        <w:t xml:space="preserve">) </w:t>
      </w:r>
      <w:proofErr w:type="spellStart"/>
      <w:r w:rsidRPr="008F213A">
        <w:rPr>
          <w:rFonts w:ascii="Verdana" w:hAnsi="Verdana" w:cs="Arial"/>
          <w:sz w:val="21"/>
          <w:szCs w:val="21"/>
        </w:rPr>
        <w:t>intrabancarias</w:t>
      </w:r>
      <w:proofErr w:type="spellEnd"/>
      <w:r w:rsidRPr="008F213A">
        <w:rPr>
          <w:rFonts w:ascii="Verdana" w:hAnsi="Verdana" w:cs="Arial"/>
          <w:sz w:val="21"/>
          <w:szCs w:val="21"/>
        </w:rPr>
        <w:t xml:space="preserve"> e</w:t>
      </w:r>
      <w:r w:rsidR="00A37FA3" w:rsidRPr="008F213A">
        <w:rPr>
          <w:rFonts w:ascii="Verdana" w:hAnsi="Verdana" w:cs="Arial"/>
          <w:sz w:val="21"/>
          <w:szCs w:val="21"/>
        </w:rPr>
        <w:t xml:space="preserve"> </w:t>
      </w:r>
      <w:r w:rsidRPr="008F213A">
        <w:rPr>
          <w:rFonts w:ascii="Verdana" w:hAnsi="Verdana" w:cs="Arial"/>
          <w:sz w:val="21"/>
          <w:szCs w:val="21"/>
        </w:rPr>
        <w:t>interbancarias entre cuentas propias y de terceros.</w:t>
      </w:r>
    </w:p>
    <w:p w:rsidR="00A37FA3" w:rsidRPr="008F213A" w:rsidRDefault="00A37FA3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8F213A">
        <w:rPr>
          <w:rFonts w:ascii="Verdana" w:hAnsi="Verdana" w:cs="Arial"/>
          <w:sz w:val="21"/>
          <w:szCs w:val="21"/>
        </w:rPr>
        <w:t xml:space="preserve">El horario definido para realizar </w:t>
      </w:r>
      <w:r w:rsidR="00A37FA3" w:rsidRPr="008F213A">
        <w:rPr>
          <w:rFonts w:ascii="Verdana" w:hAnsi="Verdana" w:cs="Arial"/>
          <w:sz w:val="21"/>
          <w:szCs w:val="21"/>
        </w:rPr>
        <w:t xml:space="preserve">transferencias inmediatas será, </w:t>
      </w:r>
      <w:r w:rsidRPr="008F213A">
        <w:rPr>
          <w:rFonts w:ascii="Verdana" w:hAnsi="Verdana" w:cs="Arial"/>
          <w:sz w:val="21"/>
          <w:szCs w:val="21"/>
        </w:rPr>
        <w:t>todos los</w:t>
      </w:r>
      <w:r w:rsidR="00A37FA3" w:rsidRPr="008F213A">
        <w:rPr>
          <w:rFonts w:ascii="Verdana" w:hAnsi="Verdana" w:cs="Arial"/>
          <w:sz w:val="21"/>
          <w:szCs w:val="21"/>
        </w:rPr>
        <w:t xml:space="preserve"> </w:t>
      </w:r>
      <w:r w:rsidRPr="008F213A">
        <w:rPr>
          <w:rFonts w:ascii="Verdana" w:hAnsi="Verdana" w:cs="Arial"/>
          <w:sz w:val="21"/>
          <w:szCs w:val="21"/>
        </w:rPr>
        <w:t xml:space="preserve">días hábiles de </w:t>
      </w:r>
      <w:r w:rsidR="001306EF">
        <w:rPr>
          <w:rFonts w:ascii="Verdana" w:hAnsi="Verdana" w:cs="Arial"/>
          <w:sz w:val="21"/>
          <w:szCs w:val="21"/>
        </w:rPr>
        <w:t>8:00 a 18:00</w:t>
      </w:r>
      <w:r w:rsidRPr="008F213A">
        <w:rPr>
          <w:rFonts w:ascii="Verdana" w:hAnsi="Verdana" w:cs="Arial"/>
          <w:sz w:val="21"/>
          <w:szCs w:val="21"/>
        </w:rPr>
        <w:t>. Si la operación es cursada cumpliendo con los</w:t>
      </w:r>
      <w:r w:rsidR="00A37FA3" w:rsidRPr="008F213A">
        <w:rPr>
          <w:rFonts w:ascii="Verdana" w:hAnsi="Verdana" w:cs="Arial"/>
          <w:sz w:val="21"/>
          <w:szCs w:val="21"/>
        </w:rPr>
        <w:t xml:space="preserve"> </w:t>
      </w:r>
      <w:r w:rsidRPr="008F213A">
        <w:rPr>
          <w:rFonts w:ascii="Verdana" w:hAnsi="Verdana" w:cs="Arial"/>
          <w:sz w:val="21"/>
          <w:szCs w:val="21"/>
        </w:rPr>
        <w:t>requisitos correspondientes, débito y crédito deberán resolverse en el mismo</w:t>
      </w:r>
      <w:r w:rsidR="00A37FA3" w:rsidRPr="008F213A">
        <w:rPr>
          <w:rFonts w:ascii="Verdana" w:hAnsi="Verdana" w:cs="Arial"/>
          <w:sz w:val="21"/>
          <w:szCs w:val="21"/>
        </w:rPr>
        <w:t xml:space="preserve"> </w:t>
      </w:r>
      <w:r w:rsidRPr="008F213A">
        <w:rPr>
          <w:rFonts w:ascii="Verdana" w:hAnsi="Verdana" w:cs="Arial"/>
          <w:sz w:val="21"/>
          <w:szCs w:val="21"/>
        </w:rPr>
        <w:t>momento</w:t>
      </w:r>
      <w:r w:rsidR="00A37FA3" w:rsidRPr="008F213A">
        <w:rPr>
          <w:rFonts w:ascii="Verdana" w:hAnsi="Verdana" w:cs="Arial"/>
          <w:sz w:val="21"/>
          <w:szCs w:val="21"/>
        </w:rPr>
        <w:t>.</w:t>
      </w:r>
    </w:p>
    <w:p w:rsidR="00A37FA3" w:rsidRPr="008F213A" w:rsidRDefault="00A37FA3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8F213A">
        <w:rPr>
          <w:rFonts w:ascii="Verdana" w:hAnsi="Verdana" w:cs="Arial"/>
          <w:sz w:val="21"/>
          <w:szCs w:val="21"/>
        </w:rPr>
        <w:t xml:space="preserve">• </w:t>
      </w:r>
      <w:r w:rsidR="001306EF">
        <w:rPr>
          <w:rFonts w:ascii="Verdana" w:hAnsi="Verdana" w:cs="Arial"/>
          <w:sz w:val="21"/>
          <w:szCs w:val="21"/>
        </w:rPr>
        <w:t>Órdenes</w:t>
      </w:r>
      <w:r w:rsidRPr="008F213A">
        <w:rPr>
          <w:rFonts w:ascii="Verdana" w:hAnsi="Verdana" w:cs="Arial"/>
          <w:sz w:val="21"/>
          <w:szCs w:val="21"/>
        </w:rPr>
        <w:t xml:space="preserve"> de Transferencias (</w:t>
      </w:r>
      <w:r w:rsidR="00034E5E">
        <w:rPr>
          <w:rFonts w:ascii="Verdana" w:hAnsi="Verdana" w:cs="Arial"/>
          <w:sz w:val="21"/>
          <w:szCs w:val="21"/>
        </w:rPr>
        <w:t>fuera de línea</w:t>
      </w:r>
      <w:r w:rsidRPr="008F213A">
        <w:rPr>
          <w:rFonts w:ascii="Verdana" w:hAnsi="Verdana" w:cs="Arial"/>
          <w:sz w:val="21"/>
          <w:szCs w:val="21"/>
        </w:rPr>
        <w:t xml:space="preserve">) </w:t>
      </w:r>
      <w:proofErr w:type="spellStart"/>
      <w:r w:rsidRPr="008F213A">
        <w:rPr>
          <w:rFonts w:ascii="Verdana" w:hAnsi="Verdana" w:cs="Arial"/>
          <w:sz w:val="21"/>
          <w:szCs w:val="21"/>
        </w:rPr>
        <w:t>intrabancarias</w:t>
      </w:r>
      <w:proofErr w:type="spellEnd"/>
      <w:r w:rsidRPr="008F213A">
        <w:rPr>
          <w:rFonts w:ascii="Verdana" w:hAnsi="Verdana" w:cs="Arial"/>
          <w:sz w:val="21"/>
          <w:szCs w:val="21"/>
        </w:rPr>
        <w:t xml:space="preserve"> e</w:t>
      </w:r>
      <w:r w:rsidR="00A37FA3" w:rsidRPr="008F213A">
        <w:rPr>
          <w:rFonts w:ascii="Verdana" w:hAnsi="Verdana" w:cs="Arial"/>
          <w:sz w:val="21"/>
          <w:szCs w:val="21"/>
        </w:rPr>
        <w:t xml:space="preserve"> </w:t>
      </w:r>
      <w:r w:rsidRPr="008F213A">
        <w:rPr>
          <w:rFonts w:ascii="Verdana" w:hAnsi="Verdana" w:cs="Arial"/>
          <w:sz w:val="21"/>
          <w:szCs w:val="21"/>
        </w:rPr>
        <w:t>interbancarias entre cuentas propias y de terceros.</w:t>
      </w:r>
    </w:p>
    <w:p w:rsidR="00A37FA3" w:rsidRPr="008F213A" w:rsidRDefault="00A37FA3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8F213A">
        <w:rPr>
          <w:rFonts w:ascii="Verdana" w:hAnsi="Verdana" w:cs="Arial"/>
          <w:sz w:val="21"/>
          <w:szCs w:val="21"/>
        </w:rPr>
        <w:t>• Solicitud de Chequeras y Boletas de Depósito</w:t>
      </w:r>
    </w:p>
    <w:p w:rsidR="00A37FA3" w:rsidRPr="008F213A" w:rsidRDefault="00A37FA3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8F213A">
        <w:rPr>
          <w:rFonts w:ascii="Verdana" w:hAnsi="Verdana" w:cs="Arial"/>
          <w:sz w:val="21"/>
          <w:szCs w:val="21"/>
        </w:rPr>
        <w:t>• Servicio de Transferencias Múltiples: Pago de Haberes y a</w:t>
      </w:r>
      <w:r w:rsidR="00A37FA3" w:rsidRPr="008F213A">
        <w:rPr>
          <w:rFonts w:ascii="Verdana" w:hAnsi="Verdana" w:cs="Arial"/>
          <w:sz w:val="21"/>
          <w:szCs w:val="21"/>
        </w:rPr>
        <w:t xml:space="preserve"> </w:t>
      </w:r>
      <w:r w:rsidRPr="008F213A">
        <w:rPr>
          <w:rFonts w:ascii="Verdana" w:hAnsi="Verdana" w:cs="Arial"/>
          <w:sz w:val="21"/>
          <w:szCs w:val="21"/>
        </w:rPr>
        <w:t>Proveedores entre cuentas radicadas en el Banco y en otros Bancos</w:t>
      </w:r>
      <w:r w:rsidR="00EF6E77" w:rsidRPr="008F213A">
        <w:rPr>
          <w:rFonts w:ascii="Verdana" w:hAnsi="Verdana" w:cs="Arial"/>
          <w:sz w:val="21"/>
          <w:szCs w:val="21"/>
        </w:rPr>
        <w:t xml:space="preserve"> </w:t>
      </w:r>
      <w:r w:rsidRPr="008F213A">
        <w:rPr>
          <w:rFonts w:ascii="Verdana" w:hAnsi="Verdana" w:cs="Arial"/>
          <w:sz w:val="21"/>
          <w:szCs w:val="21"/>
        </w:rPr>
        <w:t xml:space="preserve">(disponible para </w:t>
      </w:r>
      <w:r w:rsidR="00A37FA3" w:rsidRPr="008F213A">
        <w:rPr>
          <w:rFonts w:ascii="Verdana" w:hAnsi="Verdana" w:cs="Arial"/>
          <w:sz w:val="21"/>
          <w:szCs w:val="21"/>
        </w:rPr>
        <w:t xml:space="preserve">el </w:t>
      </w:r>
      <w:r w:rsidRPr="008F213A">
        <w:rPr>
          <w:rFonts w:ascii="Verdana" w:hAnsi="Verdana" w:cs="Arial"/>
          <w:sz w:val="21"/>
          <w:szCs w:val="21"/>
        </w:rPr>
        <w:t>Producto 2</w:t>
      </w:r>
      <w:r w:rsidR="00A37FA3" w:rsidRPr="008F213A">
        <w:rPr>
          <w:rFonts w:ascii="Verdana" w:hAnsi="Verdana" w:cs="Arial"/>
          <w:sz w:val="21"/>
          <w:szCs w:val="21"/>
        </w:rPr>
        <w:t>)</w:t>
      </w:r>
      <w:r w:rsidRPr="008F213A">
        <w:rPr>
          <w:rFonts w:ascii="Verdana" w:hAnsi="Verdana" w:cs="Arial"/>
          <w:sz w:val="21"/>
          <w:szCs w:val="21"/>
        </w:rPr>
        <w:t>.</w:t>
      </w:r>
    </w:p>
    <w:p w:rsidR="00A37FA3" w:rsidRPr="008F213A" w:rsidRDefault="00A37FA3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8F213A">
        <w:rPr>
          <w:rFonts w:ascii="Verdana" w:hAnsi="Verdana" w:cs="Arial"/>
          <w:sz w:val="21"/>
          <w:szCs w:val="21"/>
        </w:rPr>
        <w:t>• Pago de impuestos y Servicios: mediante esta transacción se podrá</w:t>
      </w:r>
      <w:r w:rsidR="00A37FA3" w:rsidRPr="008F213A">
        <w:rPr>
          <w:rFonts w:ascii="Verdana" w:hAnsi="Verdana" w:cs="Arial"/>
          <w:sz w:val="21"/>
          <w:szCs w:val="21"/>
        </w:rPr>
        <w:t xml:space="preserve"> </w:t>
      </w:r>
      <w:r w:rsidRPr="008F213A">
        <w:rPr>
          <w:rFonts w:ascii="Verdana" w:hAnsi="Verdana" w:cs="Arial"/>
          <w:sz w:val="21"/>
          <w:szCs w:val="21"/>
        </w:rPr>
        <w:t>pagar impuestos provinciales, municipales, cooperativas y</w:t>
      </w:r>
      <w:r w:rsidR="00A37FA3" w:rsidRPr="008F213A">
        <w:rPr>
          <w:rFonts w:ascii="Verdana" w:hAnsi="Verdana" w:cs="Arial"/>
          <w:sz w:val="21"/>
          <w:szCs w:val="21"/>
        </w:rPr>
        <w:t xml:space="preserve"> </w:t>
      </w:r>
      <w:r w:rsidRPr="008F213A">
        <w:rPr>
          <w:rFonts w:ascii="Verdana" w:hAnsi="Verdana" w:cs="Arial"/>
          <w:sz w:val="21"/>
          <w:szCs w:val="21"/>
        </w:rPr>
        <w:t>servicio como luz, gas, teléfono</w:t>
      </w:r>
      <w:r w:rsidR="00034E5E">
        <w:rPr>
          <w:rFonts w:ascii="Verdana" w:hAnsi="Verdana" w:cs="Arial"/>
          <w:sz w:val="21"/>
          <w:szCs w:val="21"/>
        </w:rPr>
        <w:t>.</w:t>
      </w:r>
      <w:r w:rsidR="000F5FE0">
        <w:rPr>
          <w:rFonts w:ascii="Verdana" w:hAnsi="Verdana" w:cs="Arial"/>
          <w:sz w:val="21"/>
          <w:szCs w:val="21"/>
        </w:rPr>
        <w:t xml:space="preserve"> </w:t>
      </w:r>
      <w:r w:rsidR="00034E5E">
        <w:rPr>
          <w:rFonts w:ascii="Verdana" w:hAnsi="Verdana" w:cs="Arial"/>
          <w:sz w:val="21"/>
          <w:szCs w:val="21"/>
        </w:rPr>
        <w:t>Los</w:t>
      </w:r>
      <w:r w:rsidRPr="008F213A">
        <w:rPr>
          <w:rFonts w:ascii="Verdana" w:hAnsi="Verdana" w:cs="Arial"/>
          <w:sz w:val="21"/>
          <w:szCs w:val="21"/>
        </w:rPr>
        <w:t xml:space="preserve"> impuestos y servicios</w:t>
      </w:r>
      <w:r w:rsidR="00A37FA3" w:rsidRPr="008F213A">
        <w:rPr>
          <w:rFonts w:ascii="Verdana" w:hAnsi="Verdana" w:cs="Arial"/>
          <w:sz w:val="21"/>
          <w:szCs w:val="21"/>
        </w:rPr>
        <w:t xml:space="preserve"> </w:t>
      </w:r>
      <w:r w:rsidRPr="008F213A">
        <w:rPr>
          <w:rFonts w:ascii="Verdana" w:hAnsi="Verdana" w:cs="Arial"/>
          <w:sz w:val="21"/>
          <w:szCs w:val="21"/>
        </w:rPr>
        <w:t>habilitados podrán ser consultados desde la dirección:</w:t>
      </w:r>
    </w:p>
    <w:p w:rsidR="00A37FA3" w:rsidRPr="008F213A" w:rsidRDefault="00A37FA3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A37FA3" w:rsidRPr="008F213A" w:rsidRDefault="000747D2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1"/>
          <w:szCs w:val="21"/>
        </w:rPr>
      </w:pPr>
      <w:hyperlink r:id="rId8" w:history="1">
        <w:r w:rsidR="00A37FA3" w:rsidRPr="008F213A">
          <w:rPr>
            <w:rStyle w:val="Hipervnculo"/>
            <w:rFonts w:ascii="Verdana" w:hAnsi="Verdana" w:cs="Arial"/>
            <w:sz w:val="21"/>
            <w:szCs w:val="21"/>
          </w:rPr>
          <w:t>http://www.linkpagos.com.ar/</w:t>
        </w:r>
      </w:hyperlink>
      <w:r w:rsidR="0026273A" w:rsidRPr="008F213A">
        <w:rPr>
          <w:rFonts w:ascii="Verdana" w:hAnsi="Verdana" w:cs="Arial"/>
          <w:sz w:val="21"/>
          <w:szCs w:val="21"/>
        </w:rPr>
        <w:t xml:space="preserve"> </w:t>
      </w:r>
    </w:p>
    <w:p w:rsidR="00A37FA3" w:rsidRPr="008F213A" w:rsidRDefault="00A37FA3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1"/>
          <w:szCs w:val="21"/>
        </w:rPr>
      </w:pPr>
    </w:p>
    <w:p w:rsidR="0026273A" w:rsidRPr="008F213A" w:rsidRDefault="00A37FA3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1"/>
          <w:szCs w:val="21"/>
        </w:rPr>
      </w:pPr>
      <w:r w:rsidRPr="008F213A">
        <w:rPr>
          <w:rFonts w:ascii="Verdana" w:hAnsi="Verdana" w:cs="Arial"/>
          <w:b/>
          <w:i/>
          <w:sz w:val="21"/>
          <w:szCs w:val="21"/>
        </w:rPr>
        <w:t>Disponible</w:t>
      </w:r>
      <w:r w:rsidR="0026273A" w:rsidRPr="008F213A">
        <w:rPr>
          <w:rFonts w:ascii="Verdana" w:hAnsi="Verdana" w:cs="Arial"/>
          <w:b/>
          <w:i/>
          <w:sz w:val="21"/>
          <w:szCs w:val="21"/>
        </w:rPr>
        <w:t xml:space="preserve"> en los </w:t>
      </w:r>
      <w:r w:rsidRPr="008F213A">
        <w:rPr>
          <w:rFonts w:ascii="Verdana" w:hAnsi="Verdana" w:cs="Arial"/>
          <w:b/>
          <w:i/>
          <w:sz w:val="21"/>
          <w:szCs w:val="21"/>
        </w:rPr>
        <w:t>2</w:t>
      </w:r>
      <w:r w:rsidR="0026273A" w:rsidRPr="008F213A">
        <w:rPr>
          <w:rFonts w:ascii="Verdana" w:hAnsi="Verdana" w:cs="Arial"/>
          <w:b/>
          <w:i/>
          <w:sz w:val="21"/>
          <w:szCs w:val="21"/>
        </w:rPr>
        <w:t xml:space="preserve"> Productos</w:t>
      </w:r>
      <w:r w:rsidR="0026273A" w:rsidRPr="008F213A">
        <w:rPr>
          <w:rFonts w:ascii="Verdana" w:hAnsi="Verdana" w:cs="Arial"/>
          <w:sz w:val="21"/>
          <w:szCs w:val="21"/>
        </w:rPr>
        <w:t>:</w:t>
      </w:r>
      <w:r w:rsidRPr="008F213A">
        <w:rPr>
          <w:rFonts w:ascii="Verdana" w:hAnsi="Verdana" w:cs="Arial"/>
          <w:sz w:val="21"/>
          <w:szCs w:val="21"/>
        </w:rPr>
        <w:t xml:space="preserve"> (</w:t>
      </w:r>
      <w:r w:rsidR="0026273A" w:rsidRPr="008F213A">
        <w:rPr>
          <w:rFonts w:ascii="Verdana" w:hAnsi="Verdana" w:cs="Arial"/>
          <w:sz w:val="21"/>
          <w:szCs w:val="21"/>
        </w:rPr>
        <w:t>Básico</w:t>
      </w:r>
      <w:r w:rsidRPr="008F213A">
        <w:rPr>
          <w:rFonts w:ascii="Verdana" w:hAnsi="Verdana" w:cs="Arial"/>
          <w:sz w:val="21"/>
          <w:szCs w:val="21"/>
        </w:rPr>
        <w:t xml:space="preserve"> y</w:t>
      </w:r>
      <w:r w:rsidR="0026273A" w:rsidRPr="008F213A">
        <w:rPr>
          <w:rFonts w:ascii="Verdana" w:hAnsi="Verdana" w:cs="Arial"/>
          <w:sz w:val="21"/>
          <w:szCs w:val="21"/>
        </w:rPr>
        <w:t xml:space="preserve"> Full).</w:t>
      </w:r>
    </w:p>
    <w:p w:rsidR="00A37FA3" w:rsidRPr="008F213A" w:rsidRDefault="00A37FA3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8F213A">
        <w:rPr>
          <w:rFonts w:ascii="Verdana" w:hAnsi="Verdana" w:cs="Arial"/>
          <w:b/>
          <w:bCs/>
          <w:sz w:val="20"/>
          <w:szCs w:val="20"/>
          <w:u w:val="single"/>
        </w:rPr>
        <w:t>OBTENCIÓN DE USUARIOS:</w:t>
      </w:r>
    </w:p>
    <w:p w:rsidR="00A37FA3" w:rsidRPr="008F213A" w:rsidRDefault="00A37FA3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>Una vez que los usuarios obtengan las claves CIU desbloqueadas,</w:t>
      </w:r>
      <w:r w:rsidR="00A37FA3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 xml:space="preserve">deberán acceder al </w:t>
      </w:r>
      <w:proofErr w:type="spellStart"/>
      <w:r w:rsidRPr="008F213A">
        <w:rPr>
          <w:rFonts w:ascii="Verdana" w:hAnsi="Verdana" w:cs="Arial"/>
          <w:sz w:val="20"/>
          <w:szCs w:val="20"/>
        </w:rPr>
        <w:t>website</w:t>
      </w:r>
      <w:proofErr w:type="spellEnd"/>
      <w:r w:rsidRPr="008F213A">
        <w:rPr>
          <w:rFonts w:ascii="Verdana" w:hAnsi="Verdana" w:cs="Arial"/>
          <w:sz w:val="20"/>
          <w:szCs w:val="20"/>
        </w:rPr>
        <w:t xml:space="preserve"> del Banco (www.bna.com.ar) y </w:t>
      </w:r>
      <w:r w:rsidR="00034E5E">
        <w:rPr>
          <w:rFonts w:ascii="Verdana" w:hAnsi="Verdana" w:cs="Arial"/>
          <w:sz w:val="20"/>
          <w:szCs w:val="20"/>
        </w:rPr>
        <w:t>cliquear</w:t>
      </w:r>
      <w:r w:rsidRPr="008F213A">
        <w:rPr>
          <w:rFonts w:ascii="Verdana" w:hAnsi="Verdana" w:cs="Arial"/>
          <w:sz w:val="20"/>
          <w:szCs w:val="20"/>
        </w:rPr>
        <w:t xml:space="preserve"> en </w:t>
      </w:r>
      <w:r w:rsidR="00A37FA3" w:rsidRPr="008F213A">
        <w:rPr>
          <w:rFonts w:ascii="Verdana" w:hAnsi="Verdana" w:cs="Arial"/>
          <w:sz w:val="20"/>
          <w:szCs w:val="20"/>
        </w:rPr>
        <w:t>Banca Electrónica Empresas y seleccionar el módulo que hayan contratado</w:t>
      </w:r>
      <w:r w:rsidRPr="008F213A">
        <w:rPr>
          <w:rFonts w:ascii="Verdana" w:hAnsi="Verdana" w:cs="Arial"/>
          <w:sz w:val="20"/>
          <w:szCs w:val="20"/>
        </w:rPr>
        <w:t>, donde se visualizarán las opciones “Carga de</w:t>
      </w:r>
      <w:r w:rsidR="00A37FA3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 xml:space="preserve">Claves” e “Ingreso al Sistema”; ingresando a la </w:t>
      </w:r>
      <w:r w:rsidR="003E2C76" w:rsidRPr="008F213A">
        <w:rPr>
          <w:rFonts w:ascii="Verdana" w:hAnsi="Verdana" w:cs="Arial"/>
          <w:sz w:val="20"/>
          <w:szCs w:val="20"/>
        </w:rPr>
        <w:t>primera</w:t>
      </w:r>
      <w:r w:rsidRPr="008F213A">
        <w:rPr>
          <w:rFonts w:ascii="Verdana" w:hAnsi="Verdana" w:cs="Arial"/>
          <w:sz w:val="20"/>
          <w:szCs w:val="20"/>
        </w:rPr>
        <w:t xml:space="preserve"> opción se</w:t>
      </w:r>
      <w:r w:rsidR="00FB2BA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B2BA2">
        <w:rPr>
          <w:rFonts w:ascii="Verdana" w:hAnsi="Verdana" w:cs="Arial"/>
          <w:sz w:val="20"/>
          <w:szCs w:val="20"/>
        </w:rPr>
        <w:t>tipe</w:t>
      </w:r>
      <w:r w:rsidR="00A37FA3" w:rsidRPr="008F213A">
        <w:rPr>
          <w:rFonts w:ascii="Verdana" w:hAnsi="Verdana" w:cs="Arial"/>
          <w:sz w:val="20"/>
          <w:szCs w:val="20"/>
        </w:rPr>
        <w:t>arán</w:t>
      </w:r>
      <w:proofErr w:type="spellEnd"/>
      <w:r w:rsidRPr="008F213A">
        <w:rPr>
          <w:rFonts w:ascii="Verdana" w:hAnsi="Verdana" w:cs="Arial"/>
          <w:sz w:val="20"/>
          <w:szCs w:val="20"/>
        </w:rPr>
        <w:t xml:space="preserve"> los siguientes datos:</w:t>
      </w:r>
    </w:p>
    <w:p w:rsidR="003E2C76" w:rsidRPr="008F213A" w:rsidRDefault="003E2C76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• CUIT/CUIL de la </w:t>
      </w:r>
      <w:r w:rsidR="001306EF">
        <w:rPr>
          <w:rFonts w:ascii="Verdana" w:hAnsi="Verdana" w:cs="Arial"/>
          <w:sz w:val="20"/>
          <w:szCs w:val="20"/>
        </w:rPr>
        <w:t>empresa</w:t>
      </w:r>
      <w:r w:rsidR="001306EF" w:rsidRPr="000F5FE0">
        <w:rPr>
          <w:rFonts w:ascii="Verdana" w:hAnsi="Verdana" w:cs="Arial"/>
          <w:sz w:val="20"/>
          <w:szCs w:val="20"/>
        </w:rPr>
        <w:t>.</w:t>
      </w: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>• CUIT/CUIL del usuario</w:t>
      </w:r>
      <w:r w:rsidR="001306EF" w:rsidRPr="000F5FE0">
        <w:rPr>
          <w:rFonts w:ascii="Verdana" w:hAnsi="Verdana" w:cs="Arial"/>
          <w:sz w:val="20"/>
          <w:szCs w:val="20"/>
        </w:rPr>
        <w:t>.</w:t>
      </w: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37FA3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sz w:val="20"/>
          <w:szCs w:val="20"/>
        </w:rPr>
        <w:lastRenderedPageBreak/>
        <w:t>Nueva Clave:</w:t>
      </w:r>
      <w:r w:rsidRPr="008F213A">
        <w:rPr>
          <w:rFonts w:ascii="Verdana" w:hAnsi="Verdana" w:cs="Arial"/>
          <w:sz w:val="20"/>
          <w:szCs w:val="20"/>
        </w:rPr>
        <w:t xml:space="preserve"> clave personal de </w:t>
      </w:r>
      <w:r w:rsidR="00A37FA3" w:rsidRPr="008F213A">
        <w:rPr>
          <w:rFonts w:ascii="Verdana" w:hAnsi="Verdana" w:cs="Arial"/>
          <w:sz w:val="20"/>
          <w:szCs w:val="20"/>
        </w:rPr>
        <w:t>8 a 12</w:t>
      </w:r>
      <w:r w:rsidRPr="008F213A">
        <w:rPr>
          <w:rFonts w:ascii="Verdana" w:hAnsi="Verdana" w:cs="Arial"/>
          <w:sz w:val="20"/>
          <w:szCs w:val="20"/>
        </w:rPr>
        <w:t xml:space="preserve"> caracteres </w:t>
      </w:r>
      <w:r w:rsidR="00A37FA3" w:rsidRPr="008F213A">
        <w:rPr>
          <w:rFonts w:ascii="Verdana" w:hAnsi="Verdana" w:cs="Arial"/>
          <w:sz w:val="20"/>
          <w:szCs w:val="20"/>
        </w:rPr>
        <w:t xml:space="preserve">cumpliendo las siguientes características: contener al menos una letra mayúscula, al menos una letra minúscula y un número. </w:t>
      </w:r>
    </w:p>
    <w:p w:rsidR="00A37FA3" w:rsidRPr="008F213A" w:rsidRDefault="00A37FA3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A37FA3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>Luego</w:t>
      </w:r>
      <w:r w:rsidR="0026273A" w:rsidRPr="008F213A">
        <w:rPr>
          <w:rFonts w:ascii="Verdana" w:hAnsi="Verdana" w:cs="Arial"/>
          <w:sz w:val="20"/>
          <w:szCs w:val="20"/>
        </w:rPr>
        <w:t xml:space="preserve">, la </w:t>
      </w:r>
      <w:r w:rsidR="00D90FF0" w:rsidRPr="008F213A">
        <w:rPr>
          <w:rFonts w:ascii="Verdana" w:hAnsi="Verdana" w:cs="Arial"/>
          <w:sz w:val="20"/>
          <w:szCs w:val="20"/>
        </w:rPr>
        <w:t xml:space="preserve">clave </w:t>
      </w:r>
      <w:r w:rsidR="0026273A" w:rsidRPr="008F213A">
        <w:rPr>
          <w:rFonts w:ascii="Verdana" w:hAnsi="Verdana" w:cs="Arial"/>
          <w:sz w:val="20"/>
          <w:szCs w:val="20"/>
        </w:rPr>
        <w:t>deberá</w:t>
      </w:r>
      <w:r w:rsidRPr="008F213A">
        <w:rPr>
          <w:rFonts w:ascii="Verdana" w:hAnsi="Verdana" w:cs="Arial"/>
          <w:sz w:val="20"/>
          <w:szCs w:val="20"/>
        </w:rPr>
        <w:t xml:space="preserve"> </w:t>
      </w:r>
      <w:r w:rsidR="0026273A" w:rsidRPr="008F213A">
        <w:rPr>
          <w:rFonts w:ascii="Verdana" w:hAnsi="Verdana" w:cs="Arial"/>
          <w:sz w:val="20"/>
          <w:szCs w:val="20"/>
        </w:rPr>
        <w:t>ser ingresada nuevamente para su confirmación.</w:t>
      </w:r>
    </w:p>
    <w:p w:rsidR="00D90FF0" w:rsidRPr="008F213A" w:rsidRDefault="00D90FF0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26273A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sz w:val="20"/>
          <w:szCs w:val="20"/>
        </w:rPr>
        <w:t>Usuario:</w:t>
      </w:r>
      <w:r w:rsidRPr="008F213A">
        <w:rPr>
          <w:rFonts w:ascii="Verdana" w:hAnsi="Verdana" w:cs="Arial"/>
          <w:sz w:val="20"/>
          <w:szCs w:val="20"/>
        </w:rPr>
        <w:t xml:space="preserve"> luego de ingresada la clave personal y reingresada, el</w:t>
      </w:r>
      <w:r w:rsidR="00D90FF0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 xml:space="preserve">cliente deberá </w:t>
      </w:r>
      <w:r w:rsidR="001306EF">
        <w:rPr>
          <w:rFonts w:ascii="Verdana" w:hAnsi="Verdana" w:cs="Arial"/>
          <w:sz w:val="20"/>
          <w:szCs w:val="20"/>
        </w:rPr>
        <w:t>indicar</w:t>
      </w:r>
      <w:r w:rsidRPr="008F213A">
        <w:rPr>
          <w:rFonts w:ascii="Verdana" w:hAnsi="Verdana" w:cs="Arial"/>
          <w:sz w:val="20"/>
          <w:szCs w:val="20"/>
        </w:rPr>
        <w:t xml:space="preserve"> un usuario, el cual deberá contener de 8 a 15</w:t>
      </w:r>
      <w:r w:rsidR="00D90FF0" w:rsidRPr="008F213A">
        <w:rPr>
          <w:rFonts w:ascii="Verdana" w:hAnsi="Verdana" w:cs="Arial"/>
          <w:sz w:val="20"/>
          <w:szCs w:val="20"/>
        </w:rPr>
        <w:t xml:space="preserve"> </w:t>
      </w:r>
      <w:r w:rsidRPr="008F213A">
        <w:rPr>
          <w:rFonts w:ascii="Verdana" w:hAnsi="Verdana" w:cs="Arial"/>
          <w:sz w:val="20"/>
          <w:szCs w:val="20"/>
        </w:rPr>
        <w:t>dígitos alfanuméricos.</w:t>
      </w:r>
    </w:p>
    <w:p w:rsidR="00D90FF0" w:rsidRPr="008F213A" w:rsidRDefault="00D90FF0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D90FF0" w:rsidRPr="008F213A" w:rsidRDefault="00FB2BA2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Una vez realizado</w:t>
      </w:r>
      <w:r w:rsidR="001306EF">
        <w:rPr>
          <w:rFonts w:ascii="Verdana" w:hAnsi="Verdana" w:cs="Arial"/>
          <w:sz w:val="20"/>
          <w:szCs w:val="20"/>
        </w:rPr>
        <w:t xml:space="preserve"> esto,</w:t>
      </w:r>
      <w:r w:rsidR="0026273A" w:rsidRPr="008F213A">
        <w:rPr>
          <w:rFonts w:ascii="Verdana" w:hAnsi="Verdana" w:cs="Arial"/>
          <w:sz w:val="20"/>
          <w:szCs w:val="20"/>
        </w:rPr>
        <w:t xml:space="preserve"> deberá confirmar todos los datos con la</w:t>
      </w:r>
      <w:r w:rsidR="00D90FF0" w:rsidRPr="008F213A">
        <w:rPr>
          <w:rFonts w:ascii="Verdana" w:hAnsi="Verdana" w:cs="Arial"/>
          <w:sz w:val="20"/>
          <w:szCs w:val="20"/>
        </w:rPr>
        <w:t xml:space="preserve"> </w:t>
      </w:r>
      <w:r w:rsidR="0026273A" w:rsidRPr="008F213A">
        <w:rPr>
          <w:rFonts w:ascii="Verdana" w:hAnsi="Verdana" w:cs="Arial"/>
          <w:sz w:val="20"/>
          <w:szCs w:val="20"/>
        </w:rPr>
        <w:t xml:space="preserve">clave CUI de 5 dígitos entregada por el banco. </w:t>
      </w:r>
    </w:p>
    <w:p w:rsidR="00D90FF0" w:rsidRPr="008F213A" w:rsidRDefault="00D90FF0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1306EF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Como respuesta a esta acción, el sistema lo</w:t>
      </w:r>
      <w:r w:rsidR="0026273A" w:rsidRPr="008F213A">
        <w:rPr>
          <w:rFonts w:ascii="Verdana" w:hAnsi="Verdana" w:cs="Arial"/>
          <w:sz w:val="20"/>
          <w:szCs w:val="20"/>
        </w:rPr>
        <w:t xml:space="preserve"> re </w:t>
      </w:r>
      <w:r>
        <w:rPr>
          <w:rFonts w:ascii="Verdana" w:hAnsi="Verdana" w:cs="Arial"/>
          <w:sz w:val="20"/>
          <w:szCs w:val="20"/>
        </w:rPr>
        <w:t>direccionará</w:t>
      </w:r>
      <w:r w:rsidR="0026273A" w:rsidRPr="008F213A">
        <w:rPr>
          <w:rFonts w:ascii="Verdana" w:hAnsi="Verdana" w:cs="Arial"/>
          <w:sz w:val="20"/>
          <w:szCs w:val="20"/>
        </w:rPr>
        <w:t xml:space="preserve"> a la </w:t>
      </w:r>
      <w:r w:rsidR="003E2C76" w:rsidRPr="008F213A">
        <w:rPr>
          <w:rFonts w:ascii="Verdana" w:hAnsi="Verdana" w:cs="Arial"/>
          <w:sz w:val="20"/>
          <w:szCs w:val="20"/>
        </w:rPr>
        <w:t>página</w:t>
      </w:r>
      <w:r w:rsidR="0026273A" w:rsidRPr="008F213A">
        <w:rPr>
          <w:rFonts w:ascii="Verdana" w:hAnsi="Verdana" w:cs="Arial"/>
          <w:sz w:val="20"/>
          <w:szCs w:val="20"/>
        </w:rPr>
        <w:t xml:space="preserve"> principal donde</w:t>
      </w:r>
      <w:r w:rsidR="00D90FF0" w:rsidRPr="008F213A">
        <w:rPr>
          <w:rFonts w:ascii="Verdana" w:hAnsi="Verdana" w:cs="Arial"/>
          <w:sz w:val="20"/>
          <w:szCs w:val="20"/>
        </w:rPr>
        <w:t xml:space="preserve"> </w:t>
      </w:r>
      <w:r w:rsidR="0026273A" w:rsidRPr="008F213A">
        <w:rPr>
          <w:rFonts w:ascii="Verdana" w:hAnsi="Verdana" w:cs="Arial"/>
          <w:sz w:val="20"/>
          <w:szCs w:val="20"/>
        </w:rPr>
        <w:t xml:space="preserve">deberá seleccionar la opción “Ingreso al Sistema” e </w:t>
      </w:r>
      <w:r w:rsidR="00482103">
        <w:rPr>
          <w:rFonts w:ascii="Verdana" w:hAnsi="Verdana" w:cs="Arial"/>
          <w:sz w:val="20"/>
          <w:szCs w:val="20"/>
        </w:rPr>
        <w:t>introducir</w:t>
      </w:r>
      <w:r w:rsidR="0026273A" w:rsidRPr="008F213A">
        <w:rPr>
          <w:rFonts w:ascii="Verdana" w:hAnsi="Verdana" w:cs="Arial"/>
          <w:sz w:val="20"/>
          <w:szCs w:val="20"/>
        </w:rPr>
        <w:t xml:space="preserve"> el</w:t>
      </w:r>
      <w:r w:rsidR="00D90FF0" w:rsidRPr="008F213A">
        <w:rPr>
          <w:rFonts w:ascii="Verdana" w:hAnsi="Verdana" w:cs="Arial"/>
          <w:sz w:val="20"/>
          <w:szCs w:val="20"/>
        </w:rPr>
        <w:t xml:space="preserve"> </w:t>
      </w:r>
      <w:r w:rsidR="0026273A" w:rsidRPr="008F213A">
        <w:rPr>
          <w:rFonts w:ascii="Verdana" w:hAnsi="Verdana" w:cs="Arial"/>
          <w:sz w:val="20"/>
          <w:szCs w:val="20"/>
        </w:rPr>
        <w:t>usuario, número de clave y por último CUIT o CUIL del firmante u</w:t>
      </w:r>
      <w:r w:rsidR="00D90FF0" w:rsidRPr="008F213A">
        <w:rPr>
          <w:rFonts w:ascii="Verdana" w:hAnsi="Verdana" w:cs="Arial"/>
          <w:sz w:val="20"/>
          <w:szCs w:val="20"/>
        </w:rPr>
        <w:t xml:space="preserve"> </w:t>
      </w:r>
      <w:r w:rsidR="0026273A" w:rsidRPr="008F213A">
        <w:rPr>
          <w:rFonts w:ascii="Verdana" w:hAnsi="Verdana" w:cs="Arial"/>
          <w:sz w:val="20"/>
          <w:szCs w:val="20"/>
        </w:rPr>
        <w:t>operador</w:t>
      </w:r>
      <w:r w:rsidR="00034E5E">
        <w:rPr>
          <w:rFonts w:ascii="Verdana" w:hAnsi="Verdana" w:cs="Arial"/>
          <w:sz w:val="20"/>
          <w:szCs w:val="20"/>
        </w:rPr>
        <w:t>. En</w:t>
      </w:r>
      <w:r w:rsidR="0026273A" w:rsidRPr="008F213A">
        <w:rPr>
          <w:rFonts w:ascii="Verdana" w:hAnsi="Verdana" w:cs="Arial"/>
          <w:sz w:val="20"/>
          <w:szCs w:val="20"/>
        </w:rPr>
        <w:t xml:space="preserve"> este momento podrá comenzar a operar.</w:t>
      </w:r>
    </w:p>
    <w:p w:rsidR="00D90FF0" w:rsidRPr="008F213A" w:rsidRDefault="00D90FF0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D90FF0" w:rsidRPr="008F213A" w:rsidRDefault="00FB2BA2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26273A" w:rsidRPr="008F213A">
        <w:rPr>
          <w:rFonts w:ascii="Verdana" w:hAnsi="Verdana" w:cs="Arial"/>
          <w:sz w:val="20"/>
          <w:szCs w:val="20"/>
        </w:rPr>
        <w:t xml:space="preserve">a clave deberá ser modificada cada </w:t>
      </w:r>
      <w:r w:rsidR="00D90FF0" w:rsidRPr="008F213A">
        <w:rPr>
          <w:rFonts w:ascii="Verdana" w:hAnsi="Verdana" w:cs="Arial"/>
          <w:sz w:val="20"/>
          <w:szCs w:val="20"/>
        </w:rPr>
        <w:t>9</w:t>
      </w:r>
      <w:r w:rsidR="0026273A" w:rsidRPr="008F213A">
        <w:rPr>
          <w:rFonts w:ascii="Verdana" w:hAnsi="Verdana" w:cs="Arial"/>
          <w:sz w:val="20"/>
          <w:szCs w:val="20"/>
        </w:rPr>
        <w:t xml:space="preserve">0 días. </w:t>
      </w:r>
    </w:p>
    <w:p w:rsidR="00D90FF0" w:rsidRPr="008F213A" w:rsidRDefault="00D90FF0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D90FF0" w:rsidRPr="008F213A" w:rsidRDefault="00D90FF0" w:rsidP="00D90F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8F213A">
        <w:rPr>
          <w:rFonts w:ascii="Verdana" w:hAnsi="Verdana" w:cs="Arial"/>
          <w:b/>
          <w:bCs/>
          <w:sz w:val="20"/>
          <w:szCs w:val="20"/>
          <w:u w:val="single"/>
        </w:rPr>
        <w:t>REIMPRESIÓN</w:t>
      </w:r>
      <w:r w:rsidRPr="000F5FE0">
        <w:rPr>
          <w:rFonts w:ascii="Verdana" w:hAnsi="Verdana" w:cs="Arial"/>
          <w:b/>
          <w:bCs/>
          <w:sz w:val="20"/>
          <w:szCs w:val="20"/>
          <w:u w:val="single"/>
        </w:rPr>
        <w:t>/</w:t>
      </w:r>
      <w:r w:rsidRPr="008F213A">
        <w:rPr>
          <w:rFonts w:ascii="Verdana" w:hAnsi="Verdana" w:cs="Arial"/>
          <w:b/>
          <w:bCs/>
          <w:sz w:val="20"/>
          <w:szCs w:val="20"/>
          <w:u w:val="single"/>
        </w:rPr>
        <w:t>EMISIÓN DE NUEVA CLAVE CIU:</w:t>
      </w:r>
    </w:p>
    <w:p w:rsidR="00D90FF0" w:rsidRPr="008F213A" w:rsidRDefault="00D90FF0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En caso de bloquear la clave deberá solicitar una reimpresión de clave CIU y repetir el procedimiento como si se diera de alta por primera </w:t>
      </w:r>
      <w:r w:rsidR="003E2C76" w:rsidRPr="008F213A">
        <w:rPr>
          <w:rFonts w:ascii="Verdana" w:hAnsi="Verdana" w:cs="Arial"/>
          <w:sz w:val="20"/>
          <w:szCs w:val="20"/>
        </w:rPr>
        <w:t>vez</w:t>
      </w:r>
      <w:r w:rsidRPr="008F213A">
        <w:rPr>
          <w:rFonts w:ascii="Verdana" w:hAnsi="Verdana" w:cs="Arial"/>
          <w:sz w:val="20"/>
          <w:szCs w:val="20"/>
        </w:rPr>
        <w:t>.</w:t>
      </w:r>
    </w:p>
    <w:p w:rsidR="00D90FF0" w:rsidRPr="008F213A" w:rsidRDefault="00D90FF0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73A" w:rsidRPr="008F213A" w:rsidRDefault="00D90FF0" w:rsidP="003E2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>La nueva clave deberá tramitarse en la sucursal donde se habilitó el servicio</w:t>
      </w:r>
      <w:r w:rsidR="0026273A" w:rsidRPr="008F213A">
        <w:rPr>
          <w:rFonts w:ascii="Verdana" w:hAnsi="Verdana" w:cs="Arial"/>
          <w:sz w:val="20"/>
          <w:szCs w:val="20"/>
        </w:rPr>
        <w:t>.</w:t>
      </w:r>
    </w:p>
    <w:p w:rsidR="00D90FF0" w:rsidRPr="008F213A" w:rsidRDefault="00D90FF0" w:rsidP="002627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034E5E" w:rsidRDefault="00034E5E" w:rsidP="0026273A">
      <w:pPr>
        <w:rPr>
          <w:rFonts w:ascii="Verdana" w:hAnsi="Verdana" w:cs="Arial"/>
          <w:b/>
          <w:bCs/>
          <w:color w:val="00B0F0"/>
          <w:sz w:val="20"/>
          <w:szCs w:val="20"/>
        </w:rPr>
      </w:pPr>
    </w:p>
    <w:p w:rsidR="0060724B" w:rsidRPr="0016752A" w:rsidRDefault="0026273A" w:rsidP="0026273A">
      <w:pPr>
        <w:rPr>
          <w:rFonts w:ascii="Verdana" w:hAnsi="Verdana" w:cs="Arial"/>
        </w:rPr>
      </w:pPr>
      <w:r w:rsidRPr="0016752A">
        <w:rPr>
          <w:rFonts w:ascii="Verdana" w:hAnsi="Verdana" w:cs="Arial"/>
          <w:b/>
          <w:bCs/>
          <w:sz w:val="20"/>
          <w:szCs w:val="20"/>
        </w:rPr>
        <w:t>Banco de la Nación Argentina</w:t>
      </w:r>
    </w:p>
    <w:sectPr w:rsidR="0060724B" w:rsidRPr="001675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D2" w:rsidRDefault="000747D2" w:rsidP="00C4105D">
      <w:pPr>
        <w:spacing w:after="0" w:line="240" w:lineRule="auto"/>
      </w:pPr>
      <w:r>
        <w:separator/>
      </w:r>
    </w:p>
  </w:endnote>
  <w:endnote w:type="continuationSeparator" w:id="0">
    <w:p w:rsidR="000747D2" w:rsidRDefault="000747D2" w:rsidP="00C4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D" w:rsidRDefault="00C410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D" w:rsidRDefault="00C410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D" w:rsidRDefault="00C410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D2" w:rsidRDefault="000747D2" w:rsidP="00C4105D">
      <w:pPr>
        <w:spacing w:after="0" w:line="240" w:lineRule="auto"/>
      </w:pPr>
      <w:r>
        <w:separator/>
      </w:r>
    </w:p>
  </w:footnote>
  <w:footnote w:type="continuationSeparator" w:id="0">
    <w:p w:rsidR="000747D2" w:rsidRDefault="000747D2" w:rsidP="00C4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D" w:rsidRDefault="00C410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D" w:rsidRDefault="00C4105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D" w:rsidRDefault="00C410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1" w:cryptProviderType="rsaFull" w:cryptAlgorithmClass="hash" w:cryptAlgorithmType="typeAny" w:cryptAlgorithmSid="4" w:cryptSpinCount="100000" w:hash="lrY2Hs07aVYBFOKVu2WWRJDcRL4=" w:salt="bzdO/Nxb8Bp73sRMdHJN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3A"/>
    <w:rsid w:val="00034E5E"/>
    <w:rsid w:val="000747D2"/>
    <w:rsid w:val="000F5FE0"/>
    <w:rsid w:val="001306EF"/>
    <w:rsid w:val="0016752A"/>
    <w:rsid w:val="00196890"/>
    <w:rsid w:val="001D4E7E"/>
    <w:rsid w:val="0026273A"/>
    <w:rsid w:val="00267EDD"/>
    <w:rsid w:val="002741EB"/>
    <w:rsid w:val="003E2C76"/>
    <w:rsid w:val="00482103"/>
    <w:rsid w:val="005710AC"/>
    <w:rsid w:val="00650A95"/>
    <w:rsid w:val="006F3F7C"/>
    <w:rsid w:val="007673DE"/>
    <w:rsid w:val="008D50C9"/>
    <w:rsid w:val="008F213A"/>
    <w:rsid w:val="00A13564"/>
    <w:rsid w:val="00A37FA3"/>
    <w:rsid w:val="00BA6DD5"/>
    <w:rsid w:val="00C4105D"/>
    <w:rsid w:val="00C74378"/>
    <w:rsid w:val="00C77602"/>
    <w:rsid w:val="00CD2D3B"/>
    <w:rsid w:val="00D90FF0"/>
    <w:rsid w:val="00D94776"/>
    <w:rsid w:val="00E249ED"/>
    <w:rsid w:val="00EC7594"/>
    <w:rsid w:val="00EF6E77"/>
    <w:rsid w:val="00F33DCD"/>
    <w:rsid w:val="00FB2BA2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5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FA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1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05D"/>
  </w:style>
  <w:style w:type="paragraph" w:styleId="Piedepgina">
    <w:name w:val="footer"/>
    <w:basedOn w:val="Normal"/>
    <w:link w:val="PiedepginaCar"/>
    <w:uiPriority w:val="99"/>
    <w:unhideWhenUsed/>
    <w:rsid w:val="00C41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5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FA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1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05D"/>
  </w:style>
  <w:style w:type="paragraph" w:styleId="Piedepgina">
    <w:name w:val="footer"/>
    <w:basedOn w:val="Normal"/>
    <w:link w:val="PiedepginaCar"/>
    <w:uiPriority w:val="99"/>
    <w:unhideWhenUsed/>
    <w:rsid w:val="00C41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pagos.com.a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5985</Characters>
  <Application>Microsoft Office Word</Application>
  <DocSecurity>8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2014-12-12T19:15:00Z</dcterms:created>
  <dcterms:modified xsi:type="dcterms:W3CDTF">2014-12-12T19:15:00Z</dcterms:modified>
</cp:coreProperties>
</file>